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C519" w14:textId="0775A547" w:rsidR="00A82319" w:rsidRDefault="009B0F61" w:rsidP="009B0F61">
      <w:pPr>
        <w:pStyle w:val="Title"/>
        <w:jc w:val="center"/>
      </w:pPr>
      <w:r w:rsidRPr="007E4FC0">
        <w:rPr>
          <w:color w:val="00B0F0"/>
        </w:rPr>
        <w:t xml:space="preserve">the madison </w:t>
      </w:r>
      <w:r w:rsidRPr="007E4FC0">
        <w:rPr>
          <w:color w:val="00B050"/>
        </w:rPr>
        <w:t>minutes</w:t>
      </w:r>
    </w:p>
    <w:p w14:paraId="1E471E03" w14:textId="2ABD298C" w:rsidR="00A82319" w:rsidRDefault="008956E6">
      <w:pPr>
        <w:pStyle w:val="Subtitle"/>
      </w:pPr>
      <w:r>
        <w:rPr>
          <w:noProof/>
          <w:lang w:eastAsia="en-US"/>
        </w:rPr>
        <mc:AlternateContent>
          <mc:Choice Requires="wps">
            <w:drawing>
              <wp:anchor distT="182880" distB="182880" distL="274320" distR="274320" simplePos="0" relativeHeight="251659264" behindDoc="0" locked="0" layoutInCell="1" allowOverlap="0" wp14:anchorId="73D73217" wp14:editId="53D67CFA">
                <wp:simplePos x="0" y="0"/>
                <wp:positionH relativeFrom="margin">
                  <wp:posOffset>0</wp:posOffset>
                </wp:positionH>
                <wp:positionV relativeFrom="paragraph">
                  <wp:posOffset>711835</wp:posOffset>
                </wp:positionV>
                <wp:extent cx="2240280" cy="6492240"/>
                <wp:effectExtent l="0" t="0" r="7620" b="762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6ED5E2E2" w14:textId="77777777">
                              <w:trPr>
                                <w:trHeight w:hRule="exact" w:val="6048"/>
                              </w:trPr>
                              <w:tc>
                                <w:tcPr>
                                  <w:tcW w:w="3518" w:type="dxa"/>
                                  <w:shd w:val="clear" w:color="auto" w:fill="AF4E12" w:themeFill="accent1" w:themeFillShade="BF"/>
                                  <w:tcMar>
                                    <w:top w:w="288" w:type="dxa"/>
                                    <w:bottom w:w="288" w:type="dxa"/>
                                  </w:tcMar>
                                </w:tcPr>
                                <w:p w14:paraId="41DFFCD5" w14:textId="57F56158" w:rsidR="00A82319" w:rsidRDefault="00606C20" w:rsidP="00F019B2">
                                  <w:pPr>
                                    <w:pStyle w:val="BlockHeading"/>
                                    <w:jc w:val="center"/>
                                    <w:rPr>
                                      <w:sz w:val="20"/>
                                    </w:rPr>
                                  </w:pPr>
                                  <w:r>
                                    <w:rPr>
                                      <w:sz w:val="20"/>
                                    </w:rPr>
                                    <w:t>highlights</w:t>
                                  </w:r>
                                </w:p>
                                <w:p w14:paraId="4F0409EB" w14:textId="457B5E77" w:rsidR="00A82319" w:rsidRDefault="00C138BE" w:rsidP="00ED0B75">
                                  <w:pPr>
                                    <w:pStyle w:val="BlockText"/>
                                    <w:numPr>
                                      <w:ilvl w:val="0"/>
                                      <w:numId w:val="1"/>
                                    </w:numPr>
                                    <w:rPr>
                                      <w:sz w:val="16"/>
                                      <w:szCs w:val="16"/>
                                    </w:rPr>
                                  </w:pPr>
                                  <w:r>
                                    <w:rPr>
                                      <w:sz w:val="16"/>
                                      <w:szCs w:val="16"/>
                                    </w:rPr>
                                    <w:t>Mr. Fix-It</w:t>
                                  </w:r>
                                </w:p>
                                <w:p w14:paraId="76EF78F8" w14:textId="504A4806" w:rsidR="00606C20" w:rsidRDefault="00ED0B75" w:rsidP="00606C20">
                                  <w:pPr>
                                    <w:pStyle w:val="BlockText"/>
                                    <w:numPr>
                                      <w:ilvl w:val="0"/>
                                      <w:numId w:val="1"/>
                                    </w:numPr>
                                    <w:rPr>
                                      <w:sz w:val="16"/>
                                      <w:szCs w:val="16"/>
                                    </w:rPr>
                                  </w:pPr>
                                  <w:r>
                                    <w:rPr>
                                      <w:sz w:val="16"/>
                                      <w:szCs w:val="16"/>
                                    </w:rPr>
                                    <w:t>Amazing Audra</w:t>
                                  </w:r>
                                </w:p>
                                <w:p w14:paraId="7E087D02" w14:textId="25EB8C09" w:rsidR="00606C20" w:rsidRDefault="00B679CE" w:rsidP="00606C20">
                                  <w:pPr>
                                    <w:pStyle w:val="BlockText"/>
                                    <w:numPr>
                                      <w:ilvl w:val="0"/>
                                      <w:numId w:val="1"/>
                                    </w:numPr>
                                    <w:rPr>
                                      <w:sz w:val="16"/>
                                      <w:szCs w:val="16"/>
                                    </w:rPr>
                                  </w:pPr>
                                  <w:r>
                                    <w:rPr>
                                      <w:sz w:val="16"/>
                                      <w:szCs w:val="16"/>
                                    </w:rPr>
                                    <w:t>Sensational Shelly</w:t>
                                  </w:r>
                                </w:p>
                                <w:p w14:paraId="25864D64" w14:textId="29BFB1DA" w:rsidR="00DD77B3" w:rsidRDefault="00B679CE" w:rsidP="00606C20">
                                  <w:pPr>
                                    <w:pStyle w:val="BlockText"/>
                                    <w:numPr>
                                      <w:ilvl w:val="0"/>
                                      <w:numId w:val="1"/>
                                    </w:numPr>
                                    <w:rPr>
                                      <w:sz w:val="16"/>
                                      <w:szCs w:val="16"/>
                                    </w:rPr>
                                  </w:pPr>
                                  <w:r>
                                    <w:rPr>
                                      <w:sz w:val="16"/>
                                      <w:szCs w:val="16"/>
                                    </w:rPr>
                                    <w:t>Even-Keeled Eberle</w:t>
                                  </w:r>
                                </w:p>
                                <w:p w14:paraId="6521FDDB" w14:textId="77777777" w:rsidR="005120EA" w:rsidRDefault="005120EA" w:rsidP="001263A8">
                                  <w:pPr>
                                    <w:pStyle w:val="BlockText"/>
                                    <w:ind w:left="0"/>
                                    <w:rPr>
                                      <w:b/>
                                      <w:bCs/>
                                      <w:sz w:val="16"/>
                                      <w:szCs w:val="16"/>
                                    </w:rPr>
                                  </w:pPr>
                                </w:p>
                                <w:p w14:paraId="29EF9996" w14:textId="5BA5079D" w:rsidR="00D74A59" w:rsidRPr="00D74A59" w:rsidRDefault="00606C20" w:rsidP="00C138BE">
                                  <w:pPr>
                                    <w:pStyle w:val="BlockText"/>
                                    <w:ind w:left="0"/>
                                    <w:jc w:val="center"/>
                                    <w:rPr>
                                      <w:b/>
                                      <w:bCs/>
                                      <w:sz w:val="16"/>
                                      <w:szCs w:val="16"/>
                                    </w:rPr>
                                  </w:pPr>
                                  <w:r w:rsidRPr="00D74A59">
                                    <w:rPr>
                                      <w:b/>
                                      <w:bCs/>
                                      <w:sz w:val="16"/>
                                      <w:szCs w:val="16"/>
                                    </w:rPr>
                                    <w:t>Holden Grandstaff</w:t>
                                  </w:r>
                                  <w:r w:rsidR="00D74A59" w:rsidRPr="00D74A59">
                                    <w:rPr>
                                      <w:b/>
                                      <w:bCs/>
                                      <w:sz w:val="16"/>
                                      <w:szCs w:val="16"/>
                                    </w:rPr>
                                    <w:t>, Administrator</w:t>
                                  </w:r>
                                </w:p>
                                <w:p w14:paraId="15F860F5" w14:textId="6596E159" w:rsidR="00C138BE" w:rsidRPr="00ED0B75" w:rsidRDefault="00ED0B75" w:rsidP="00D74A59">
                                  <w:pPr>
                                    <w:pStyle w:val="BlockText"/>
                                    <w:ind w:left="0"/>
                                    <w:jc w:val="center"/>
                                    <w:rPr>
                                      <w:color w:val="00B0F0"/>
                                      <w:sz w:val="16"/>
                                      <w:szCs w:val="16"/>
                                      <w:u w:val="single"/>
                                    </w:rPr>
                                  </w:pPr>
                                  <w:r>
                                    <w:rPr>
                                      <w:color w:val="00B0F0"/>
                                      <w:sz w:val="16"/>
                                      <w:szCs w:val="16"/>
                                    </w:rPr>
                                    <w:t>hgrandstaff@themadison.biz</w:t>
                                  </w:r>
                                </w:p>
                                <w:p w14:paraId="35C71F04" w14:textId="39E8C221" w:rsidR="00C138BE" w:rsidRDefault="00C138BE" w:rsidP="00D74A59">
                                  <w:pPr>
                                    <w:pStyle w:val="BlockText"/>
                                    <w:ind w:left="0"/>
                                    <w:jc w:val="center"/>
                                    <w:rPr>
                                      <w:b/>
                                      <w:bCs/>
                                      <w:sz w:val="16"/>
                                      <w:szCs w:val="16"/>
                                    </w:rPr>
                                  </w:pPr>
                                  <w:r w:rsidRPr="00C138BE">
                                    <w:rPr>
                                      <w:b/>
                                      <w:bCs/>
                                      <w:sz w:val="16"/>
                                      <w:szCs w:val="16"/>
                                    </w:rPr>
                                    <w:t>Dawn Fullhart, Asst. Administrator</w:t>
                                  </w:r>
                                </w:p>
                                <w:p w14:paraId="316C483A" w14:textId="72B144BE" w:rsidR="00C138BE" w:rsidRPr="00ED0B75" w:rsidRDefault="00ED0B75" w:rsidP="00D74A59">
                                  <w:pPr>
                                    <w:pStyle w:val="BlockText"/>
                                    <w:ind w:left="0"/>
                                    <w:jc w:val="center"/>
                                    <w:rPr>
                                      <w:color w:val="00B0F0"/>
                                      <w:sz w:val="16"/>
                                      <w:szCs w:val="16"/>
                                    </w:rPr>
                                  </w:pPr>
                                  <w:r w:rsidRPr="00ED0B75">
                                    <w:rPr>
                                      <w:color w:val="00B0F0"/>
                                      <w:sz w:val="16"/>
                                      <w:szCs w:val="16"/>
                                    </w:rPr>
                                    <w:t>dfullhart@themadison.biz</w:t>
                                  </w:r>
                                </w:p>
                                <w:p w14:paraId="473FAF31" w14:textId="2EEF84D1" w:rsidR="00606C20" w:rsidRPr="00D74A59" w:rsidRDefault="00606C20" w:rsidP="00D74A59">
                                  <w:pPr>
                                    <w:pStyle w:val="BlockText"/>
                                    <w:ind w:left="0"/>
                                    <w:jc w:val="center"/>
                                    <w:rPr>
                                      <w:b/>
                                      <w:bCs/>
                                      <w:sz w:val="16"/>
                                      <w:szCs w:val="16"/>
                                    </w:rPr>
                                  </w:pPr>
                                  <w:r w:rsidRPr="00D74A59">
                                    <w:rPr>
                                      <w:b/>
                                      <w:bCs/>
                                      <w:sz w:val="16"/>
                                      <w:szCs w:val="16"/>
                                    </w:rPr>
                                    <w:t xml:space="preserve">Rebecca Newton, </w:t>
                                  </w:r>
                                  <w:r w:rsidR="00D74A59" w:rsidRPr="00D74A59">
                                    <w:rPr>
                                      <w:b/>
                                      <w:bCs/>
                                      <w:sz w:val="16"/>
                                      <w:szCs w:val="16"/>
                                    </w:rPr>
                                    <w:t>DON</w:t>
                                  </w:r>
                                </w:p>
                                <w:p w14:paraId="1F0A49C8" w14:textId="2705D869" w:rsidR="00D74A59" w:rsidRPr="007E4FC0" w:rsidRDefault="00D74A59" w:rsidP="00D74A59">
                                  <w:pPr>
                                    <w:pStyle w:val="BlockText"/>
                                    <w:ind w:left="0"/>
                                    <w:jc w:val="center"/>
                                    <w:rPr>
                                      <w:color w:val="00B0F0"/>
                                      <w:sz w:val="16"/>
                                      <w:szCs w:val="16"/>
                                    </w:rPr>
                                  </w:pPr>
                                  <w:r w:rsidRPr="007E4FC0">
                                    <w:rPr>
                                      <w:color w:val="00B0F0"/>
                                      <w:sz w:val="16"/>
                                      <w:szCs w:val="16"/>
                                    </w:rPr>
                                    <w:t>rnewton@themadison.biz</w:t>
                                  </w:r>
                                </w:p>
                                <w:p w14:paraId="544077C4" w14:textId="4810FA38" w:rsidR="00D74A59" w:rsidRPr="00D74A59" w:rsidRDefault="00606C20" w:rsidP="00D74A59">
                                  <w:pPr>
                                    <w:pStyle w:val="BlockText"/>
                                    <w:ind w:left="0"/>
                                    <w:jc w:val="center"/>
                                    <w:rPr>
                                      <w:b/>
                                      <w:bCs/>
                                      <w:sz w:val="16"/>
                                      <w:szCs w:val="16"/>
                                    </w:rPr>
                                  </w:pPr>
                                  <w:r w:rsidRPr="00D74A59">
                                    <w:rPr>
                                      <w:b/>
                                      <w:bCs/>
                                      <w:sz w:val="16"/>
                                      <w:szCs w:val="16"/>
                                    </w:rPr>
                                    <w:t>Kathy Casey, Social Services</w:t>
                                  </w:r>
                                </w:p>
                                <w:p w14:paraId="4E5C1A26" w14:textId="69094A1E" w:rsidR="00D74A59" w:rsidRPr="007E4FC0" w:rsidRDefault="00D74A59" w:rsidP="00D74A59">
                                  <w:pPr>
                                    <w:pStyle w:val="BlockText"/>
                                    <w:ind w:left="0"/>
                                    <w:jc w:val="center"/>
                                    <w:rPr>
                                      <w:color w:val="00B0F0"/>
                                      <w:sz w:val="16"/>
                                      <w:szCs w:val="16"/>
                                    </w:rPr>
                                  </w:pPr>
                                  <w:r w:rsidRPr="007E4FC0">
                                    <w:rPr>
                                      <w:color w:val="00B0F0"/>
                                      <w:sz w:val="16"/>
                                      <w:szCs w:val="16"/>
                                    </w:rPr>
                                    <w:t>kcasey@themadison.biz</w:t>
                                  </w:r>
                                </w:p>
                                <w:p w14:paraId="1A9B5522" w14:textId="16221D26" w:rsidR="00D74A59" w:rsidRDefault="00D74A59" w:rsidP="00D74A59">
                                  <w:pPr>
                                    <w:pStyle w:val="BlockText"/>
                                    <w:ind w:left="0"/>
                                    <w:rPr>
                                      <w:b/>
                                      <w:bCs/>
                                      <w:sz w:val="16"/>
                                      <w:szCs w:val="16"/>
                                    </w:rPr>
                                  </w:pPr>
                                </w:p>
                                <w:p w14:paraId="3B61BA66" w14:textId="77777777" w:rsidR="00D74A59" w:rsidRDefault="00D74A59" w:rsidP="00D74A59">
                                  <w:pPr>
                                    <w:pStyle w:val="BlockText"/>
                                    <w:ind w:left="0"/>
                                    <w:rPr>
                                      <w:b/>
                                      <w:bCs/>
                                      <w:sz w:val="16"/>
                                      <w:szCs w:val="16"/>
                                    </w:rPr>
                                  </w:pPr>
                                </w:p>
                                <w:p w14:paraId="2802F887" w14:textId="77777777" w:rsidR="00D74A59" w:rsidRDefault="00D74A59" w:rsidP="00D74A59">
                                  <w:pPr>
                                    <w:pStyle w:val="BlockText"/>
                                    <w:ind w:left="0"/>
                                    <w:rPr>
                                      <w:sz w:val="16"/>
                                      <w:szCs w:val="16"/>
                                    </w:rPr>
                                  </w:pPr>
                                </w:p>
                                <w:p w14:paraId="41A38404" w14:textId="5FEF2BAB" w:rsidR="00606C20" w:rsidRDefault="00606C20" w:rsidP="00606C20">
                                  <w:pPr>
                                    <w:pStyle w:val="BlockText"/>
                                    <w:rPr>
                                      <w:sz w:val="16"/>
                                      <w:szCs w:val="16"/>
                                    </w:rPr>
                                  </w:pPr>
                                </w:p>
                                <w:p w14:paraId="2B98BD48" w14:textId="6EBAB153" w:rsidR="00606C20" w:rsidRDefault="00606C20" w:rsidP="00606C20">
                                  <w:pPr>
                                    <w:pStyle w:val="BlockText"/>
                                    <w:rPr>
                                      <w:sz w:val="16"/>
                                      <w:szCs w:val="16"/>
                                    </w:rPr>
                                  </w:pPr>
                                </w:p>
                                <w:p w14:paraId="752EB2CA" w14:textId="77777777" w:rsidR="00606C20" w:rsidRDefault="00606C20" w:rsidP="00606C20">
                                  <w:pPr>
                                    <w:pStyle w:val="BlockText"/>
                                    <w:rPr>
                                      <w:sz w:val="16"/>
                                      <w:szCs w:val="16"/>
                                    </w:rPr>
                                  </w:pPr>
                                </w:p>
                                <w:p w14:paraId="385D5014" w14:textId="0692FD5D" w:rsidR="00606C20" w:rsidRPr="00F019B2" w:rsidRDefault="00606C20" w:rsidP="00606C20">
                                  <w:pPr>
                                    <w:pStyle w:val="BlockText"/>
                                    <w:rPr>
                                      <w:sz w:val="16"/>
                                      <w:szCs w:val="16"/>
                                    </w:rPr>
                                  </w:pPr>
                                </w:p>
                              </w:tc>
                            </w:tr>
                            <w:tr w:rsidR="00A82319" w14:paraId="7A322D38" w14:textId="77777777">
                              <w:trPr>
                                <w:trHeight w:hRule="exact" w:val="288"/>
                              </w:trPr>
                              <w:tc>
                                <w:tcPr>
                                  <w:tcW w:w="3518" w:type="dxa"/>
                                </w:tcPr>
                                <w:p w14:paraId="1E6DED38" w14:textId="77777777" w:rsidR="00A82319" w:rsidRDefault="00A82319"/>
                              </w:tc>
                            </w:tr>
                            <w:tr w:rsidR="00A82319" w14:paraId="2EC21128" w14:textId="77777777">
                              <w:trPr>
                                <w:trHeight w:hRule="exact" w:val="3312"/>
                              </w:trPr>
                              <w:tc>
                                <w:tcPr>
                                  <w:tcW w:w="3518" w:type="dxa"/>
                                </w:tcPr>
                                <w:p w14:paraId="71FDC02A" w14:textId="6A9F684A" w:rsidR="00A82319" w:rsidRDefault="00D808CE">
                                  <w:r>
                                    <w:rPr>
                                      <w:noProof/>
                                    </w:rPr>
                                    <w:drawing>
                                      <wp:inline distT="0" distB="0" distL="0" distR="0" wp14:anchorId="0070BE92" wp14:editId="04E132BE">
                                        <wp:extent cx="1371600" cy="1775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1371600" cy="1775605"/>
                                                </a:xfrm>
                                                <a:prstGeom prst="rect">
                                                  <a:avLst/>
                                                </a:prstGeom>
                                              </pic:spPr>
                                            </pic:pic>
                                          </a:graphicData>
                                        </a:graphic>
                                      </wp:inline>
                                    </w:drawing>
                                  </w:r>
                                </w:p>
                              </w:tc>
                            </w:tr>
                          </w:tbl>
                          <w:p w14:paraId="6618F5C8" w14:textId="7AC82B2E" w:rsidR="00A82319" w:rsidRPr="00B02251" w:rsidRDefault="00DA0653">
                            <w:pPr>
                              <w:pStyle w:val="Caption"/>
                              <w:rPr>
                                <w:i w:val="0"/>
                                <w:iCs w:val="0"/>
                                <w:sz w:val="16"/>
                                <w:szCs w:val="16"/>
                              </w:rPr>
                            </w:pPr>
                            <w:r w:rsidRPr="00B02251">
                              <w:rPr>
                                <w:i w:val="0"/>
                                <w:iCs w:val="0"/>
                                <w:sz w:val="16"/>
                                <w:szCs w:val="16"/>
                              </w:rPr>
                              <w:t>Audra Bonar, Administrative Assistant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D73217"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6ED5E2E2" w14:textId="77777777">
                        <w:trPr>
                          <w:trHeight w:hRule="exact" w:val="6048"/>
                        </w:trPr>
                        <w:tc>
                          <w:tcPr>
                            <w:tcW w:w="3518" w:type="dxa"/>
                            <w:shd w:val="clear" w:color="auto" w:fill="AF4E12" w:themeFill="accent1" w:themeFillShade="BF"/>
                            <w:tcMar>
                              <w:top w:w="288" w:type="dxa"/>
                              <w:bottom w:w="288" w:type="dxa"/>
                            </w:tcMar>
                          </w:tcPr>
                          <w:p w14:paraId="41DFFCD5" w14:textId="57F56158" w:rsidR="00A82319" w:rsidRDefault="00606C20" w:rsidP="00F019B2">
                            <w:pPr>
                              <w:pStyle w:val="BlockHeading"/>
                              <w:jc w:val="center"/>
                              <w:rPr>
                                <w:sz w:val="20"/>
                              </w:rPr>
                            </w:pPr>
                            <w:r>
                              <w:rPr>
                                <w:sz w:val="20"/>
                              </w:rPr>
                              <w:t>highlights</w:t>
                            </w:r>
                          </w:p>
                          <w:p w14:paraId="4F0409EB" w14:textId="457B5E77" w:rsidR="00A82319" w:rsidRDefault="00C138BE" w:rsidP="00ED0B75">
                            <w:pPr>
                              <w:pStyle w:val="BlockText"/>
                              <w:numPr>
                                <w:ilvl w:val="0"/>
                                <w:numId w:val="1"/>
                              </w:numPr>
                              <w:rPr>
                                <w:sz w:val="16"/>
                                <w:szCs w:val="16"/>
                              </w:rPr>
                            </w:pPr>
                            <w:r>
                              <w:rPr>
                                <w:sz w:val="16"/>
                                <w:szCs w:val="16"/>
                              </w:rPr>
                              <w:t>Mr. Fix-It</w:t>
                            </w:r>
                          </w:p>
                          <w:p w14:paraId="76EF78F8" w14:textId="504A4806" w:rsidR="00606C20" w:rsidRDefault="00ED0B75" w:rsidP="00606C20">
                            <w:pPr>
                              <w:pStyle w:val="BlockText"/>
                              <w:numPr>
                                <w:ilvl w:val="0"/>
                                <w:numId w:val="1"/>
                              </w:numPr>
                              <w:rPr>
                                <w:sz w:val="16"/>
                                <w:szCs w:val="16"/>
                              </w:rPr>
                            </w:pPr>
                            <w:r>
                              <w:rPr>
                                <w:sz w:val="16"/>
                                <w:szCs w:val="16"/>
                              </w:rPr>
                              <w:t>Amazing Audra</w:t>
                            </w:r>
                          </w:p>
                          <w:p w14:paraId="7E087D02" w14:textId="25EB8C09" w:rsidR="00606C20" w:rsidRDefault="00B679CE" w:rsidP="00606C20">
                            <w:pPr>
                              <w:pStyle w:val="BlockText"/>
                              <w:numPr>
                                <w:ilvl w:val="0"/>
                                <w:numId w:val="1"/>
                              </w:numPr>
                              <w:rPr>
                                <w:sz w:val="16"/>
                                <w:szCs w:val="16"/>
                              </w:rPr>
                            </w:pPr>
                            <w:r>
                              <w:rPr>
                                <w:sz w:val="16"/>
                                <w:szCs w:val="16"/>
                              </w:rPr>
                              <w:t>Sensational Shelly</w:t>
                            </w:r>
                          </w:p>
                          <w:p w14:paraId="25864D64" w14:textId="29BFB1DA" w:rsidR="00DD77B3" w:rsidRDefault="00B679CE" w:rsidP="00606C20">
                            <w:pPr>
                              <w:pStyle w:val="BlockText"/>
                              <w:numPr>
                                <w:ilvl w:val="0"/>
                                <w:numId w:val="1"/>
                              </w:numPr>
                              <w:rPr>
                                <w:sz w:val="16"/>
                                <w:szCs w:val="16"/>
                              </w:rPr>
                            </w:pPr>
                            <w:r>
                              <w:rPr>
                                <w:sz w:val="16"/>
                                <w:szCs w:val="16"/>
                              </w:rPr>
                              <w:t>Even-Keeled Eberle</w:t>
                            </w:r>
                          </w:p>
                          <w:p w14:paraId="6521FDDB" w14:textId="77777777" w:rsidR="005120EA" w:rsidRDefault="005120EA" w:rsidP="001263A8">
                            <w:pPr>
                              <w:pStyle w:val="BlockText"/>
                              <w:ind w:left="0"/>
                              <w:rPr>
                                <w:b/>
                                <w:bCs/>
                                <w:sz w:val="16"/>
                                <w:szCs w:val="16"/>
                              </w:rPr>
                            </w:pPr>
                          </w:p>
                          <w:p w14:paraId="29EF9996" w14:textId="5BA5079D" w:rsidR="00D74A59" w:rsidRPr="00D74A59" w:rsidRDefault="00606C20" w:rsidP="00C138BE">
                            <w:pPr>
                              <w:pStyle w:val="BlockText"/>
                              <w:ind w:left="0"/>
                              <w:jc w:val="center"/>
                              <w:rPr>
                                <w:b/>
                                <w:bCs/>
                                <w:sz w:val="16"/>
                                <w:szCs w:val="16"/>
                              </w:rPr>
                            </w:pPr>
                            <w:r w:rsidRPr="00D74A59">
                              <w:rPr>
                                <w:b/>
                                <w:bCs/>
                                <w:sz w:val="16"/>
                                <w:szCs w:val="16"/>
                              </w:rPr>
                              <w:t>Holden Grandstaff</w:t>
                            </w:r>
                            <w:r w:rsidR="00D74A59" w:rsidRPr="00D74A59">
                              <w:rPr>
                                <w:b/>
                                <w:bCs/>
                                <w:sz w:val="16"/>
                                <w:szCs w:val="16"/>
                              </w:rPr>
                              <w:t>, Administrator</w:t>
                            </w:r>
                          </w:p>
                          <w:p w14:paraId="15F860F5" w14:textId="6596E159" w:rsidR="00C138BE" w:rsidRPr="00ED0B75" w:rsidRDefault="00ED0B75" w:rsidP="00D74A59">
                            <w:pPr>
                              <w:pStyle w:val="BlockText"/>
                              <w:ind w:left="0"/>
                              <w:jc w:val="center"/>
                              <w:rPr>
                                <w:color w:val="00B0F0"/>
                                <w:sz w:val="16"/>
                                <w:szCs w:val="16"/>
                                <w:u w:val="single"/>
                              </w:rPr>
                            </w:pPr>
                            <w:r>
                              <w:rPr>
                                <w:color w:val="00B0F0"/>
                                <w:sz w:val="16"/>
                                <w:szCs w:val="16"/>
                              </w:rPr>
                              <w:t>hgrandstaff@themadison.biz</w:t>
                            </w:r>
                          </w:p>
                          <w:p w14:paraId="35C71F04" w14:textId="39E8C221" w:rsidR="00C138BE" w:rsidRDefault="00C138BE" w:rsidP="00D74A59">
                            <w:pPr>
                              <w:pStyle w:val="BlockText"/>
                              <w:ind w:left="0"/>
                              <w:jc w:val="center"/>
                              <w:rPr>
                                <w:b/>
                                <w:bCs/>
                                <w:sz w:val="16"/>
                                <w:szCs w:val="16"/>
                              </w:rPr>
                            </w:pPr>
                            <w:r w:rsidRPr="00C138BE">
                              <w:rPr>
                                <w:b/>
                                <w:bCs/>
                                <w:sz w:val="16"/>
                                <w:szCs w:val="16"/>
                              </w:rPr>
                              <w:t>Dawn Fullhart, Asst. Administrator</w:t>
                            </w:r>
                          </w:p>
                          <w:p w14:paraId="316C483A" w14:textId="72B144BE" w:rsidR="00C138BE" w:rsidRPr="00ED0B75" w:rsidRDefault="00ED0B75" w:rsidP="00D74A59">
                            <w:pPr>
                              <w:pStyle w:val="BlockText"/>
                              <w:ind w:left="0"/>
                              <w:jc w:val="center"/>
                              <w:rPr>
                                <w:color w:val="00B0F0"/>
                                <w:sz w:val="16"/>
                                <w:szCs w:val="16"/>
                              </w:rPr>
                            </w:pPr>
                            <w:r w:rsidRPr="00ED0B75">
                              <w:rPr>
                                <w:color w:val="00B0F0"/>
                                <w:sz w:val="16"/>
                                <w:szCs w:val="16"/>
                              </w:rPr>
                              <w:t>dfullhart@themadison.biz</w:t>
                            </w:r>
                          </w:p>
                          <w:p w14:paraId="473FAF31" w14:textId="2EEF84D1" w:rsidR="00606C20" w:rsidRPr="00D74A59" w:rsidRDefault="00606C20" w:rsidP="00D74A59">
                            <w:pPr>
                              <w:pStyle w:val="BlockText"/>
                              <w:ind w:left="0"/>
                              <w:jc w:val="center"/>
                              <w:rPr>
                                <w:b/>
                                <w:bCs/>
                                <w:sz w:val="16"/>
                                <w:szCs w:val="16"/>
                              </w:rPr>
                            </w:pPr>
                            <w:r w:rsidRPr="00D74A59">
                              <w:rPr>
                                <w:b/>
                                <w:bCs/>
                                <w:sz w:val="16"/>
                                <w:szCs w:val="16"/>
                              </w:rPr>
                              <w:t xml:space="preserve">Rebecca Newton, </w:t>
                            </w:r>
                            <w:r w:rsidR="00D74A59" w:rsidRPr="00D74A59">
                              <w:rPr>
                                <w:b/>
                                <w:bCs/>
                                <w:sz w:val="16"/>
                                <w:szCs w:val="16"/>
                              </w:rPr>
                              <w:t>DON</w:t>
                            </w:r>
                          </w:p>
                          <w:p w14:paraId="1F0A49C8" w14:textId="2705D869" w:rsidR="00D74A59" w:rsidRPr="007E4FC0" w:rsidRDefault="00D74A59" w:rsidP="00D74A59">
                            <w:pPr>
                              <w:pStyle w:val="BlockText"/>
                              <w:ind w:left="0"/>
                              <w:jc w:val="center"/>
                              <w:rPr>
                                <w:color w:val="00B0F0"/>
                                <w:sz w:val="16"/>
                                <w:szCs w:val="16"/>
                              </w:rPr>
                            </w:pPr>
                            <w:r w:rsidRPr="007E4FC0">
                              <w:rPr>
                                <w:color w:val="00B0F0"/>
                                <w:sz w:val="16"/>
                                <w:szCs w:val="16"/>
                              </w:rPr>
                              <w:t>rnewton@themadison.biz</w:t>
                            </w:r>
                          </w:p>
                          <w:p w14:paraId="544077C4" w14:textId="4810FA38" w:rsidR="00D74A59" w:rsidRPr="00D74A59" w:rsidRDefault="00606C20" w:rsidP="00D74A59">
                            <w:pPr>
                              <w:pStyle w:val="BlockText"/>
                              <w:ind w:left="0"/>
                              <w:jc w:val="center"/>
                              <w:rPr>
                                <w:b/>
                                <w:bCs/>
                                <w:sz w:val="16"/>
                                <w:szCs w:val="16"/>
                              </w:rPr>
                            </w:pPr>
                            <w:r w:rsidRPr="00D74A59">
                              <w:rPr>
                                <w:b/>
                                <w:bCs/>
                                <w:sz w:val="16"/>
                                <w:szCs w:val="16"/>
                              </w:rPr>
                              <w:t>Kathy Casey, Social Services</w:t>
                            </w:r>
                          </w:p>
                          <w:p w14:paraId="4E5C1A26" w14:textId="69094A1E" w:rsidR="00D74A59" w:rsidRPr="007E4FC0" w:rsidRDefault="00D74A59" w:rsidP="00D74A59">
                            <w:pPr>
                              <w:pStyle w:val="BlockText"/>
                              <w:ind w:left="0"/>
                              <w:jc w:val="center"/>
                              <w:rPr>
                                <w:color w:val="00B0F0"/>
                                <w:sz w:val="16"/>
                                <w:szCs w:val="16"/>
                              </w:rPr>
                            </w:pPr>
                            <w:r w:rsidRPr="007E4FC0">
                              <w:rPr>
                                <w:color w:val="00B0F0"/>
                                <w:sz w:val="16"/>
                                <w:szCs w:val="16"/>
                              </w:rPr>
                              <w:t>kcasey@themadison.biz</w:t>
                            </w:r>
                          </w:p>
                          <w:p w14:paraId="1A9B5522" w14:textId="16221D26" w:rsidR="00D74A59" w:rsidRDefault="00D74A59" w:rsidP="00D74A59">
                            <w:pPr>
                              <w:pStyle w:val="BlockText"/>
                              <w:ind w:left="0"/>
                              <w:rPr>
                                <w:b/>
                                <w:bCs/>
                                <w:sz w:val="16"/>
                                <w:szCs w:val="16"/>
                              </w:rPr>
                            </w:pPr>
                          </w:p>
                          <w:p w14:paraId="3B61BA66" w14:textId="77777777" w:rsidR="00D74A59" w:rsidRDefault="00D74A59" w:rsidP="00D74A59">
                            <w:pPr>
                              <w:pStyle w:val="BlockText"/>
                              <w:ind w:left="0"/>
                              <w:rPr>
                                <w:b/>
                                <w:bCs/>
                                <w:sz w:val="16"/>
                                <w:szCs w:val="16"/>
                              </w:rPr>
                            </w:pPr>
                          </w:p>
                          <w:p w14:paraId="2802F887" w14:textId="77777777" w:rsidR="00D74A59" w:rsidRDefault="00D74A59" w:rsidP="00D74A59">
                            <w:pPr>
                              <w:pStyle w:val="BlockText"/>
                              <w:ind w:left="0"/>
                              <w:rPr>
                                <w:sz w:val="16"/>
                                <w:szCs w:val="16"/>
                              </w:rPr>
                            </w:pPr>
                          </w:p>
                          <w:p w14:paraId="41A38404" w14:textId="5FEF2BAB" w:rsidR="00606C20" w:rsidRDefault="00606C20" w:rsidP="00606C20">
                            <w:pPr>
                              <w:pStyle w:val="BlockText"/>
                              <w:rPr>
                                <w:sz w:val="16"/>
                                <w:szCs w:val="16"/>
                              </w:rPr>
                            </w:pPr>
                          </w:p>
                          <w:p w14:paraId="2B98BD48" w14:textId="6EBAB153" w:rsidR="00606C20" w:rsidRDefault="00606C20" w:rsidP="00606C20">
                            <w:pPr>
                              <w:pStyle w:val="BlockText"/>
                              <w:rPr>
                                <w:sz w:val="16"/>
                                <w:szCs w:val="16"/>
                              </w:rPr>
                            </w:pPr>
                          </w:p>
                          <w:p w14:paraId="752EB2CA" w14:textId="77777777" w:rsidR="00606C20" w:rsidRDefault="00606C20" w:rsidP="00606C20">
                            <w:pPr>
                              <w:pStyle w:val="BlockText"/>
                              <w:rPr>
                                <w:sz w:val="16"/>
                                <w:szCs w:val="16"/>
                              </w:rPr>
                            </w:pPr>
                          </w:p>
                          <w:p w14:paraId="385D5014" w14:textId="0692FD5D" w:rsidR="00606C20" w:rsidRPr="00F019B2" w:rsidRDefault="00606C20" w:rsidP="00606C20">
                            <w:pPr>
                              <w:pStyle w:val="BlockText"/>
                              <w:rPr>
                                <w:sz w:val="16"/>
                                <w:szCs w:val="16"/>
                              </w:rPr>
                            </w:pPr>
                          </w:p>
                        </w:tc>
                      </w:tr>
                      <w:tr w:rsidR="00A82319" w14:paraId="7A322D38" w14:textId="77777777">
                        <w:trPr>
                          <w:trHeight w:hRule="exact" w:val="288"/>
                        </w:trPr>
                        <w:tc>
                          <w:tcPr>
                            <w:tcW w:w="3518" w:type="dxa"/>
                          </w:tcPr>
                          <w:p w14:paraId="1E6DED38" w14:textId="77777777" w:rsidR="00A82319" w:rsidRDefault="00A82319"/>
                        </w:tc>
                      </w:tr>
                      <w:tr w:rsidR="00A82319" w14:paraId="2EC21128" w14:textId="77777777">
                        <w:trPr>
                          <w:trHeight w:hRule="exact" w:val="3312"/>
                        </w:trPr>
                        <w:tc>
                          <w:tcPr>
                            <w:tcW w:w="3518" w:type="dxa"/>
                          </w:tcPr>
                          <w:p w14:paraId="71FDC02A" w14:textId="6A9F684A" w:rsidR="00A82319" w:rsidRDefault="00D808CE">
                            <w:r>
                              <w:rPr>
                                <w:noProof/>
                              </w:rPr>
                              <w:drawing>
                                <wp:inline distT="0" distB="0" distL="0" distR="0" wp14:anchorId="0070BE92" wp14:editId="04E132BE">
                                  <wp:extent cx="1371600" cy="1775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1371600" cy="1775605"/>
                                          </a:xfrm>
                                          <a:prstGeom prst="rect">
                                            <a:avLst/>
                                          </a:prstGeom>
                                        </pic:spPr>
                                      </pic:pic>
                                    </a:graphicData>
                                  </a:graphic>
                                </wp:inline>
                              </w:drawing>
                            </w:r>
                          </w:p>
                        </w:tc>
                      </w:tr>
                    </w:tbl>
                    <w:p w14:paraId="6618F5C8" w14:textId="7AC82B2E" w:rsidR="00A82319" w:rsidRPr="00B02251" w:rsidRDefault="00DA0653">
                      <w:pPr>
                        <w:pStyle w:val="Caption"/>
                        <w:rPr>
                          <w:i w:val="0"/>
                          <w:iCs w:val="0"/>
                          <w:sz w:val="16"/>
                          <w:szCs w:val="16"/>
                        </w:rPr>
                      </w:pPr>
                      <w:r w:rsidRPr="00B02251">
                        <w:rPr>
                          <w:i w:val="0"/>
                          <w:iCs w:val="0"/>
                          <w:sz w:val="16"/>
                          <w:szCs w:val="16"/>
                        </w:rPr>
                        <w:t>Audra Bonar, Administrative Assistant</w:t>
                      </w:r>
                    </w:p>
                  </w:txbxContent>
                </v:textbox>
                <w10:wrap type="square" anchorx="margin"/>
              </v:shape>
            </w:pict>
          </mc:Fallback>
        </mc:AlternateContent>
      </w:r>
      <w:r w:rsidR="00C138BE">
        <w:t>February 2022</w:t>
      </w:r>
    </w:p>
    <w:p w14:paraId="295708F9" w14:textId="3CD7ECE1" w:rsidR="00A82319" w:rsidRPr="009A5D3E" w:rsidRDefault="00DA0653">
      <w:pPr>
        <w:pStyle w:val="Heading1"/>
        <w:rPr>
          <w:rFonts w:ascii="Arial" w:hAnsi="Arial" w:cs="Arial"/>
          <w:color w:val="00B0F0"/>
        </w:rPr>
      </w:pPr>
      <w:r w:rsidRPr="009A5D3E">
        <w:rPr>
          <w:rFonts w:ascii="Arial" w:hAnsi="Arial" w:cs="Arial"/>
          <w:color w:val="00B0F0"/>
        </w:rPr>
        <w:t>he’s better than fix-it felix, he’s</w:t>
      </w:r>
      <w:r w:rsidR="00DD77B3" w:rsidRPr="009A5D3E">
        <w:rPr>
          <w:rFonts w:ascii="Arial" w:hAnsi="Arial" w:cs="Arial"/>
          <w:color w:val="00B0F0"/>
        </w:rPr>
        <w:t xml:space="preserve"> </w:t>
      </w:r>
      <w:r w:rsidRPr="009A5D3E">
        <w:rPr>
          <w:rFonts w:ascii="Arial" w:hAnsi="Arial" w:cs="Arial"/>
          <w:color w:val="00B0F0"/>
        </w:rPr>
        <w:t>fix-it earl</w:t>
      </w:r>
    </w:p>
    <w:p w14:paraId="72FB3D67" w14:textId="0A50E249" w:rsidR="00DA0653" w:rsidRDefault="00DA0653" w:rsidP="009B0F61">
      <w:pPr>
        <w:widowControl w:val="0"/>
        <w:spacing w:after="120" w:line="285" w:lineRule="auto"/>
        <w:rPr>
          <w:rFonts w:ascii="Georgia" w:eastAsia="Times New Roman" w:hAnsi="Georgia" w:cs="Times New Roman"/>
          <w:color w:val="4D4D4D"/>
          <w:kern w:val="28"/>
          <w:sz w:val="16"/>
          <w:szCs w:val="16"/>
          <w:lang w:eastAsia="en-US"/>
          <w14:ligatures w14:val="none"/>
          <w14:cntxtAlts/>
        </w:rPr>
      </w:pPr>
      <w:r>
        <w:rPr>
          <w:rFonts w:ascii="Georgia" w:eastAsia="Times New Roman" w:hAnsi="Georgia" w:cs="Times New Roman"/>
          <w:noProof/>
          <w:color w:val="4D4D4D"/>
          <w:kern w:val="28"/>
          <w:sz w:val="16"/>
          <w:szCs w:val="16"/>
          <w:lang w:eastAsia="en-US"/>
        </w:rPr>
        <w:drawing>
          <wp:inline distT="0" distB="0" distL="0" distR="0" wp14:anchorId="1302532D" wp14:editId="708B38C2">
            <wp:extent cx="1074420" cy="1435231"/>
            <wp:effectExtent l="0" t="0" r="0" b="0"/>
            <wp:docPr id="4" name="Picture 4" descr="A person wearing a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hat&#10;&#10;Description automatically generated with low confidence"/>
                    <pic:cNvPicPr/>
                  </pic:nvPicPr>
                  <pic:blipFill>
                    <a:blip r:embed="rId11"/>
                    <a:stretch>
                      <a:fillRect/>
                    </a:stretch>
                  </pic:blipFill>
                  <pic:spPr>
                    <a:xfrm>
                      <a:off x="0" y="0"/>
                      <a:ext cx="1115727" cy="1490410"/>
                    </a:xfrm>
                    <a:prstGeom prst="rect">
                      <a:avLst/>
                    </a:prstGeom>
                  </pic:spPr>
                </pic:pic>
              </a:graphicData>
            </a:graphic>
          </wp:inline>
        </w:drawing>
      </w:r>
      <w:r>
        <w:rPr>
          <w:rFonts w:ascii="Georgia" w:eastAsia="Times New Roman" w:hAnsi="Georgia" w:cs="Times New Roman"/>
          <w:color w:val="4D4D4D"/>
          <w:kern w:val="28"/>
          <w:sz w:val="16"/>
          <w:szCs w:val="16"/>
          <w:lang w:eastAsia="en-US"/>
          <w14:ligatures w14:val="none"/>
          <w14:cntxtAlts/>
        </w:rPr>
        <w:t xml:space="preserve"> </w:t>
      </w:r>
      <w:r w:rsidR="00912602">
        <w:rPr>
          <w:rFonts w:ascii="Georgia" w:eastAsia="Times New Roman" w:hAnsi="Georgia" w:cs="Times New Roman"/>
          <w:color w:val="4D4D4D"/>
          <w:kern w:val="28"/>
          <w:sz w:val="16"/>
          <w:szCs w:val="16"/>
          <w:lang w:eastAsia="en-US"/>
          <w14:ligatures w14:val="none"/>
          <w14:cntxtAlts/>
        </w:rPr>
        <w:t xml:space="preserve">What can I say about Earl? Well, if you ever want to know a guy that doesn’t have a </w:t>
      </w:r>
      <w:r w:rsidR="00DD77B3">
        <w:rPr>
          <w:rFonts w:ascii="Georgia" w:eastAsia="Times New Roman" w:hAnsi="Georgia" w:cs="Times New Roman"/>
          <w:color w:val="4D4D4D"/>
          <w:kern w:val="28"/>
          <w:sz w:val="16"/>
          <w:szCs w:val="16"/>
          <w:lang w:eastAsia="en-US"/>
          <w14:ligatures w14:val="none"/>
          <w14:cntxtAlts/>
        </w:rPr>
        <w:t>smile,</w:t>
      </w:r>
      <w:r w:rsidR="00912602">
        <w:rPr>
          <w:rFonts w:ascii="Georgia" w:eastAsia="Times New Roman" w:hAnsi="Georgia" w:cs="Times New Roman"/>
          <w:color w:val="4D4D4D"/>
          <w:kern w:val="28"/>
          <w:sz w:val="16"/>
          <w:szCs w:val="16"/>
          <w:lang w:eastAsia="en-US"/>
          <w14:ligatures w14:val="none"/>
          <w14:cntxtAlts/>
        </w:rPr>
        <w:t xml:space="preserve"> or a greeting and any substance filled </w:t>
      </w:r>
      <w:r w:rsidR="00DD77B3">
        <w:rPr>
          <w:rFonts w:ascii="Georgia" w:eastAsia="Times New Roman" w:hAnsi="Georgia" w:cs="Times New Roman"/>
          <w:color w:val="4D4D4D"/>
          <w:kern w:val="28"/>
          <w:sz w:val="16"/>
          <w:szCs w:val="16"/>
          <w:lang w:eastAsia="en-US"/>
          <w14:ligatures w14:val="none"/>
          <w14:cntxtAlts/>
        </w:rPr>
        <w:t xml:space="preserve">conversation then don’t bother meeting our maintenance man at The Madison. Earl has that personality and demeanor that is infectious and just makes you want to have a good day when maybe the day hasn’t started as planned. Throughout the halls you can hear his laugh, which is one of the most distinct laughs I have ever heard (in a good way). I mean look at his picture and you just know this guy enjoys his job, co-workers, and most of all the residents. </w:t>
      </w:r>
    </w:p>
    <w:p w14:paraId="5C05B514" w14:textId="12693B1D" w:rsidR="00C22A55" w:rsidRDefault="00C22A55" w:rsidP="009B0F61">
      <w:pPr>
        <w:widowControl w:val="0"/>
        <w:spacing w:after="120" w:line="285" w:lineRule="auto"/>
        <w:rPr>
          <w:rFonts w:ascii="Georgia" w:eastAsia="Times New Roman" w:hAnsi="Georgia" w:cs="Times New Roman"/>
          <w:color w:val="4D4D4D"/>
          <w:kern w:val="28"/>
          <w:sz w:val="16"/>
          <w:szCs w:val="16"/>
          <w:lang w:eastAsia="en-US"/>
          <w14:ligatures w14:val="none"/>
          <w14:cntxtAlts/>
        </w:rPr>
      </w:pPr>
      <w:r>
        <w:rPr>
          <w:rFonts w:ascii="Georgia" w:eastAsia="Times New Roman" w:hAnsi="Georgia" w:cs="Times New Roman"/>
          <w:color w:val="4D4D4D"/>
          <w:kern w:val="28"/>
          <w:sz w:val="16"/>
          <w:szCs w:val="16"/>
          <w:lang w:eastAsia="en-US"/>
          <w14:ligatures w14:val="none"/>
          <w14:cntxtAlts/>
        </w:rPr>
        <w:t xml:space="preserve">In total, Earl has been in maintenance at The Madison for 23 years. He started in delivery of laundry to another facility and did maintenance for three years in a facility before becoming full-time at our facility. He loves working with the residents and staff. </w:t>
      </w:r>
    </w:p>
    <w:p w14:paraId="6A0D7311" w14:textId="6230BE7B" w:rsidR="00C22A55" w:rsidRDefault="00C22A55" w:rsidP="009B0F61">
      <w:pPr>
        <w:widowControl w:val="0"/>
        <w:spacing w:after="120" w:line="285" w:lineRule="auto"/>
        <w:rPr>
          <w:rFonts w:ascii="Georgia" w:eastAsia="Times New Roman" w:hAnsi="Georgia" w:cs="Times New Roman"/>
          <w:color w:val="4D4D4D"/>
          <w:kern w:val="28"/>
          <w:sz w:val="16"/>
          <w:szCs w:val="16"/>
          <w:lang w:eastAsia="en-US"/>
          <w14:ligatures w14:val="none"/>
          <w14:cntxtAlts/>
        </w:rPr>
      </w:pPr>
      <w:r>
        <w:rPr>
          <w:rFonts w:ascii="Georgia" w:eastAsia="Times New Roman" w:hAnsi="Georgia" w:cs="Times New Roman"/>
          <w:color w:val="4D4D4D"/>
          <w:kern w:val="28"/>
          <w:sz w:val="16"/>
          <w:szCs w:val="16"/>
          <w:lang w:eastAsia="en-US"/>
          <w14:ligatures w14:val="none"/>
          <w14:cntxtAlts/>
        </w:rPr>
        <w:t>Earl is a father of 2, grandfather of 3 and great grandfather of 2. He loves to travel to Florida and Branson in his free time to visit his brother in Florida. Camping is an escape for him and his wife in their motorhome</w:t>
      </w:r>
      <w:r w:rsidR="00756D07">
        <w:rPr>
          <w:rFonts w:ascii="Georgia" w:eastAsia="Times New Roman" w:hAnsi="Georgia" w:cs="Times New Roman"/>
          <w:color w:val="4D4D4D"/>
          <w:kern w:val="28"/>
          <w:sz w:val="16"/>
          <w:szCs w:val="16"/>
          <w:lang w:eastAsia="en-US"/>
          <w14:ligatures w14:val="none"/>
          <w14:cntxtAlts/>
        </w:rPr>
        <w:t>, but no fishing because Earl doesn’t do that. He likes to attend car shows and enjoys watching NASCAR. Earl is heading into retirement at the end of this year and The Madison Senior Living will miss the upkeep of our facility, but most of all that distinct laugh and infectious smile that everyone wants to have in their lives.</w:t>
      </w:r>
    </w:p>
    <w:p w14:paraId="7F1B4844" w14:textId="74621CE4" w:rsidR="00DA0653" w:rsidRPr="00DA0653" w:rsidRDefault="00DA0653" w:rsidP="009B0F61">
      <w:pPr>
        <w:widowControl w:val="0"/>
        <w:spacing w:after="120" w:line="285" w:lineRule="auto"/>
        <w:rPr>
          <w:rFonts w:cs="Segoe UI"/>
          <w:b/>
          <w:bCs/>
          <w:i/>
          <w:iCs/>
          <w:color w:val="212529"/>
          <w:sz w:val="16"/>
          <w:szCs w:val="16"/>
          <w:shd w:val="clear" w:color="auto" w:fill="FFFFFF"/>
        </w:rPr>
      </w:pPr>
      <w:r>
        <w:rPr>
          <w:rFonts w:cs="Segoe UI"/>
          <w:b/>
          <w:bCs/>
          <w:i/>
          <w:iCs/>
          <w:color w:val="212529"/>
          <w:sz w:val="16"/>
          <w:szCs w:val="16"/>
          <w:shd w:val="clear" w:color="auto" w:fill="FFFFFF"/>
        </w:rPr>
        <w:t>____________________________________________________________</w:t>
      </w:r>
    </w:p>
    <w:p w14:paraId="2E422FC4" w14:textId="6C83FE98" w:rsidR="009B0F61" w:rsidRDefault="006F2281" w:rsidP="009B0F61">
      <w:pPr>
        <w:widowControl w:val="0"/>
        <w:spacing w:after="120" w:line="285" w:lineRule="auto"/>
        <w:rPr>
          <w:rFonts w:cs="Segoe UI"/>
          <w:b/>
          <w:bCs/>
          <w:i/>
          <w:iCs/>
          <w:color w:val="212529"/>
          <w:sz w:val="16"/>
          <w:szCs w:val="16"/>
          <w:shd w:val="clear" w:color="auto" w:fill="FFFFFF"/>
        </w:rPr>
      </w:pPr>
      <w:r w:rsidRPr="006F2281">
        <w:rPr>
          <w:rFonts w:cs="Segoe UI"/>
          <w:b/>
          <w:bCs/>
          <w:i/>
          <w:iCs/>
          <w:color w:val="212529"/>
          <w:sz w:val="16"/>
          <w:szCs w:val="16"/>
          <w:shd w:val="clear" w:color="auto" w:fill="FFFFFF"/>
        </w:rPr>
        <w:t>"I came to The Madison for rehab because of a knee replacement. The physical rehab team has me walking and pushes me on the stairs, and is knowledgeable while being polite. CNAs are great. Food is better than the last place I did rehab for a knee replacement. It's difficult to match food for every palate, but The Madison does a great job. I would give the facility a 5-star and recommend The Madison for physical rehab." -Joe, resident</w:t>
      </w:r>
    </w:p>
    <w:p w14:paraId="1ECAF393" w14:textId="20D9874B" w:rsidR="00DA0653" w:rsidRPr="006F2281" w:rsidRDefault="00DA0653" w:rsidP="009B0F61">
      <w:pPr>
        <w:widowControl w:val="0"/>
        <w:spacing w:after="120" w:line="285" w:lineRule="auto"/>
        <w:rPr>
          <w:rFonts w:eastAsia="Times New Roman" w:cs="Times New Roman"/>
          <w:b/>
          <w:bCs/>
          <w:i/>
          <w:iCs/>
          <w:color w:val="000000"/>
          <w:kern w:val="28"/>
          <w:sz w:val="16"/>
          <w:szCs w:val="16"/>
          <w:lang w:eastAsia="en-US"/>
          <w14:ligatures w14:val="none"/>
          <w14:cntxtAlts/>
        </w:rPr>
      </w:pPr>
      <w:r>
        <w:rPr>
          <w:rFonts w:cs="Segoe UI"/>
          <w:b/>
          <w:bCs/>
          <w:i/>
          <w:iCs/>
          <w:color w:val="212529"/>
          <w:sz w:val="16"/>
          <w:szCs w:val="16"/>
          <w:shd w:val="clear" w:color="auto" w:fill="FFFFFF"/>
        </w:rPr>
        <w:t>____________________________________________________________</w:t>
      </w:r>
    </w:p>
    <w:p w14:paraId="13DA38A9" w14:textId="750180AA" w:rsidR="00A82319" w:rsidRPr="009A5D3E" w:rsidRDefault="00F6279F">
      <w:pPr>
        <w:pStyle w:val="Heading1"/>
        <w:rPr>
          <w:rFonts w:ascii="Arial" w:hAnsi="Arial" w:cs="Arial"/>
          <w:color w:val="00B0F0"/>
        </w:rPr>
      </w:pPr>
      <w:r w:rsidRPr="009A5D3E">
        <w:rPr>
          <w:rFonts w:ascii="Arial" w:hAnsi="Arial" w:cs="Arial"/>
          <w:color w:val="00B0F0"/>
        </w:rPr>
        <w:t>the madison, this is audra</w:t>
      </w:r>
    </w:p>
    <w:p w14:paraId="45547960" w14:textId="15A46DF5" w:rsidR="001263A8" w:rsidRDefault="006F2281" w:rsidP="001263A8">
      <w:pPr>
        <w:rPr>
          <w:rFonts w:ascii="Georgia" w:eastAsia="Times New Roman" w:hAnsi="Georgia" w:cs="Times New Roman"/>
          <w:color w:val="4D4D4D"/>
          <w:kern w:val="28"/>
          <w:sz w:val="15"/>
          <w:szCs w:val="15"/>
          <w14:cntxtAlts/>
        </w:rPr>
      </w:pPr>
      <w:r>
        <w:rPr>
          <w:rFonts w:ascii="Georgia" w:eastAsia="Times New Roman" w:hAnsi="Georgia" w:cs="Times New Roman"/>
          <w:color w:val="4D4D4D"/>
          <w:kern w:val="28"/>
          <w:sz w:val="15"/>
          <w:szCs w:val="15"/>
          <w:lang w:eastAsia="en-US"/>
          <w14:ligatures w14:val="none"/>
          <w14:cntxtAlts/>
        </w:rPr>
        <w:t>When you call into The Madison, you probably hear the calm</w:t>
      </w:r>
      <w:r w:rsidR="005C26F7">
        <w:rPr>
          <w:rFonts w:ascii="Georgia" w:eastAsia="Times New Roman" w:hAnsi="Georgia" w:cs="Times New Roman"/>
          <w:color w:val="4D4D4D"/>
          <w:kern w:val="28"/>
          <w:sz w:val="15"/>
          <w:szCs w:val="15"/>
          <w:lang w:eastAsia="en-US"/>
          <w14:ligatures w14:val="none"/>
          <w14:cntxtAlts/>
        </w:rPr>
        <w:t xml:space="preserve"> and caring </w:t>
      </w:r>
      <w:r>
        <w:rPr>
          <w:rFonts w:ascii="Georgia" w:eastAsia="Times New Roman" w:hAnsi="Georgia" w:cs="Times New Roman"/>
          <w:color w:val="4D4D4D"/>
          <w:kern w:val="28"/>
          <w:sz w:val="15"/>
          <w:szCs w:val="15"/>
          <w:lang w:eastAsia="en-US"/>
          <w14:ligatures w14:val="none"/>
          <w14:cntxtAlts/>
        </w:rPr>
        <w:t xml:space="preserve">voice of Audra. She has a demeanor that is </w:t>
      </w:r>
      <w:r w:rsidR="00555BAC">
        <w:rPr>
          <w:rFonts w:ascii="Georgia" w:eastAsia="Times New Roman" w:hAnsi="Georgia" w:cs="Times New Roman"/>
          <w:color w:val="4D4D4D"/>
          <w:kern w:val="28"/>
          <w:sz w:val="15"/>
          <w:szCs w:val="15"/>
          <w:lang w:eastAsia="en-US"/>
          <w14:ligatures w14:val="none"/>
          <w14:cntxtAlts/>
        </w:rPr>
        <w:t>delightful and</w:t>
      </w:r>
      <w:r>
        <w:rPr>
          <w:rFonts w:ascii="Georgia" w:eastAsia="Times New Roman" w:hAnsi="Georgia" w:cs="Times New Roman"/>
          <w:color w:val="4D4D4D"/>
          <w:kern w:val="28"/>
          <w:sz w:val="15"/>
          <w:szCs w:val="15"/>
          <w:lang w:eastAsia="en-US"/>
          <w14:ligatures w14:val="none"/>
          <w14:cntxtAlts/>
        </w:rPr>
        <w:t xml:space="preserve"> is always able to answer a question</w:t>
      </w:r>
      <w:r w:rsidR="00DA0653">
        <w:rPr>
          <w:rFonts w:ascii="Georgia" w:eastAsia="Times New Roman" w:hAnsi="Georgia" w:cs="Times New Roman"/>
          <w:color w:val="4D4D4D"/>
          <w:kern w:val="28"/>
          <w:sz w:val="15"/>
          <w:szCs w:val="15"/>
          <w:lang w:eastAsia="en-US"/>
          <w14:ligatures w14:val="none"/>
          <w14:cntxtAlts/>
        </w:rPr>
        <w:t xml:space="preserve"> or find a solution.</w:t>
      </w:r>
      <w:r w:rsidR="00555BAC">
        <w:rPr>
          <w:rFonts w:ascii="Georgia" w:eastAsia="Times New Roman" w:hAnsi="Georgia" w:cs="Times New Roman"/>
          <w:color w:val="4D4D4D"/>
          <w:kern w:val="28"/>
          <w:sz w:val="15"/>
          <w:szCs w:val="15"/>
          <w:lang w:eastAsia="en-US"/>
          <w14:ligatures w14:val="none"/>
          <w14:cntxtAlts/>
        </w:rPr>
        <w:t xml:space="preserve"> But Audra is more than just a voice on the other end of the line, she is a major cog in the wheel that makes the business aspects of healthcare turn. </w:t>
      </w:r>
    </w:p>
    <w:p w14:paraId="54C125F3" w14:textId="54F1DA35" w:rsidR="001263A8" w:rsidRDefault="001263A8" w:rsidP="001263A8">
      <w:pPr>
        <w:rPr>
          <w:rFonts w:ascii="Georgia" w:hAnsi="Georgia"/>
          <w:sz w:val="16"/>
          <w:szCs w:val="16"/>
        </w:rPr>
      </w:pPr>
      <w:r>
        <w:rPr>
          <w:rFonts w:ascii="Georgia" w:hAnsi="Georgia"/>
          <w:sz w:val="16"/>
          <w:szCs w:val="16"/>
        </w:rPr>
        <w:t xml:space="preserve">Audra has a unique story </w:t>
      </w:r>
      <w:r w:rsidR="005C26F7">
        <w:rPr>
          <w:rFonts w:ascii="Georgia" w:hAnsi="Georgia"/>
          <w:sz w:val="16"/>
          <w:szCs w:val="16"/>
        </w:rPr>
        <w:t xml:space="preserve">of </w:t>
      </w:r>
      <w:r>
        <w:rPr>
          <w:rFonts w:ascii="Georgia" w:hAnsi="Georgia"/>
          <w:sz w:val="16"/>
          <w:szCs w:val="16"/>
        </w:rPr>
        <w:t xml:space="preserve">why she calls The Madison her family. </w:t>
      </w:r>
      <w:r w:rsidR="005C26F7">
        <w:rPr>
          <w:rFonts w:ascii="Georgia" w:hAnsi="Georgia"/>
          <w:sz w:val="16"/>
          <w:szCs w:val="16"/>
        </w:rPr>
        <w:t>Her story begins</w:t>
      </w:r>
      <w:r>
        <w:rPr>
          <w:rFonts w:ascii="Georgia" w:hAnsi="Georgia"/>
          <w:sz w:val="16"/>
          <w:szCs w:val="16"/>
        </w:rPr>
        <w:t xml:space="preserve"> with her father</w:t>
      </w:r>
      <w:r w:rsidR="005C26F7">
        <w:rPr>
          <w:rFonts w:ascii="Georgia" w:hAnsi="Georgia"/>
          <w:sz w:val="16"/>
          <w:szCs w:val="16"/>
        </w:rPr>
        <w:t xml:space="preserve">’s </w:t>
      </w:r>
      <w:r>
        <w:rPr>
          <w:rFonts w:ascii="Georgia" w:hAnsi="Georgia"/>
          <w:sz w:val="16"/>
          <w:szCs w:val="16"/>
        </w:rPr>
        <w:t>diagnose</w:t>
      </w:r>
      <w:r w:rsidR="005C26F7">
        <w:rPr>
          <w:rFonts w:ascii="Georgia" w:hAnsi="Georgia"/>
          <w:sz w:val="16"/>
          <w:szCs w:val="16"/>
        </w:rPr>
        <w:t xml:space="preserve"> of</w:t>
      </w:r>
      <w:r>
        <w:rPr>
          <w:rFonts w:ascii="Georgia" w:hAnsi="Georgia"/>
          <w:sz w:val="16"/>
          <w:szCs w:val="16"/>
        </w:rPr>
        <w:t xml:space="preserve"> Alzheimer’s in 201</w:t>
      </w:r>
      <w:r w:rsidR="005C26F7">
        <w:rPr>
          <w:rFonts w:ascii="Georgia" w:hAnsi="Georgia"/>
          <w:sz w:val="16"/>
          <w:szCs w:val="16"/>
        </w:rPr>
        <w:t xml:space="preserve">8. </w:t>
      </w:r>
      <w:r>
        <w:rPr>
          <w:rFonts w:ascii="Georgia" w:hAnsi="Georgia"/>
          <w:sz w:val="16"/>
          <w:szCs w:val="16"/>
        </w:rPr>
        <w:t>She spent a considerable amount of time helping her father work through changes in his life and fell in love with the staff and residents</w:t>
      </w:r>
      <w:r w:rsidR="005C26F7">
        <w:rPr>
          <w:rFonts w:ascii="Georgia" w:hAnsi="Georgia"/>
          <w:sz w:val="16"/>
          <w:szCs w:val="16"/>
        </w:rPr>
        <w:t xml:space="preserve">, </w:t>
      </w:r>
      <w:r>
        <w:rPr>
          <w:rFonts w:ascii="Georgia" w:hAnsi="Georgia"/>
          <w:sz w:val="16"/>
          <w:szCs w:val="16"/>
        </w:rPr>
        <w:t xml:space="preserve">immediately. She has a lot of respect and gratitude for </w:t>
      </w:r>
      <w:r w:rsidR="005C26F7">
        <w:rPr>
          <w:rFonts w:ascii="Georgia" w:hAnsi="Georgia"/>
          <w:sz w:val="16"/>
          <w:szCs w:val="16"/>
        </w:rPr>
        <w:t>the nursing and staff who took care of him. At that time, the receptionist was talking about retirement in 2019 and talked her into applying for the receptionist opening</w:t>
      </w:r>
      <w:r w:rsidR="002B55DB">
        <w:rPr>
          <w:rFonts w:ascii="Georgia" w:hAnsi="Georgia"/>
          <w:sz w:val="16"/>
          <w:szCs w:val="16"/>
        </w:rPr>
        <w:t>.</w:t>
      </w:r>
      <w:r>
        <w:rPr>
          <w:rFonts w:ascii="Georgia" w:hAnsi="Georgia"/>
          <w:sz w:val="16"/>
          <w:szCs w:val="16"/>
        </w:rPr>
        <w:t xml:space="preserve"> Audra’s </w:t>
      </w:r>
      <w:r w:rsidR="002B55DB">
        <w:rPr>
          <w:rFonts w:ascii="Georgia" w:hAnsi="Georgia"/>
          <w:sz w:val="16"/>
          <w:szCs w:val="16"/>
        </w:rPr>
        <w:t>current job</w:t>
      </w:r>
      <w:r>
        <w:rPr>
          <w:rFonts w:ascii="Georgia" w:hAnsi="Georgia"/>
          <w:sz w:val="16"/>
          <w:szCs w:val="16"/>
        </w:rPr>
        <w:t xml:space="preserve"> as Administrative Assistant is one of many hats that includes human resources, payroll, and supply management which means paper, paper, paper and trying to keep her Administrator and Supervisors in</w:t>
      </w:r>
      <w:r w:rsidR="002B55DB">
        <w:rPr>
          <w:rFonts w:ascii="Georgia" w:hAnsi="Georgia"/>
          <w:sz w:val="16"/>
          <w:szCs w:val="16"/>
        </w:rPr>
        <w:t xml:space="preserve"> line! (LOL). She has seen a lot of changes in this building, loved and lost residents and watched employees come and go. Through it all, she is grateful for our family here at The Madison and we are so appreciative of her.</w:t>
      </w:r>
      <w:r>
        <w:rPr>
          <w:rFonts w:ascii="Georgia" w:hAnsi="Georgia"/>
          <w:sz w:val="16"/>
          <w:szCs w:val="16"/>
        </w:rPr>
        <w:t xml:space="preserve"> </w:t>
      </w:r>
    </w:p>
    <w:p w14:paraId="16803222" w14:textId="4F0FF347" w:rsidR="00AE5573" w:rsidRDefault="00AE5573" w:rsidP="001263A8">
      <w:pPr>
        <w:rPr>
          <w:rFonts w:ascii="Georgia" w:hAnsi="Georgia"/>
          <w:sz w:val="16"/>
          <w:szCs w:val="16"/>
        </w:rPr>
      </w:pPr>
    </w:p>
    <w:p w14:paraId="31F4DC16" w14:textId="19AC040C" w:rsidR="00AE5573" w:rsidRDefault="00AE5573" w:rsidP="001263A8">
      <w:pPr>
        <w:rPr>
          <w:rFonts w:ascii="Georgia" w:hAnsi="Georgia"/>
          <w:sz w:val="16"/>
          <w:szCs w:val="16"/>
        </w:rPr>
      </w:pPr>
    </w:p>
    <w:p w14:paraId="0951D484" w14:textId="77777777" w:rsidR="0073378F" w:rsidRDefault="0073378F" w:rsidP="0073378F">
      <w:pPr>
        <w:rPr>
          <w:rFonts w:ascii="Georgia" w:hAnsi="Georgia"/>
          <w:sz w:val="16"/>
          <w:szCs w:val="16"/>
        </w:rPr>
      </w:pPr>
    </w:p>
    <w:p w14:paraId="174D364E" w14:textId="0D57DBBE" w:rsidR="00AE5573" w:rsidRDefault="0073378F" w:rsidP="0073378F">
      <w:pPr>
        <w:rPr>
          <w:rFonts w:ascii="Arial" w:hAnsi="Arial" w:cs="Arial"/>
          <w:b/>
          <w:bCs/>
          <w:color w:val="00B0F0"/>
          <w:sz w:val="24"/>
          <w:szCs w:val="24"/>
        </w:rPr>
      </w:pPr>
      <w:r w:rsidRPr="009A5D3E">
        <w:rPr>
          <w:rFonts w:asciiTheme="majorHAnsi" w:hAnsiTheme="majorHAnsi" w:cstheme="majorHAnsi"/>
          <w:b/>
          <w:bCs/>
          <w:color w:val="00B0F0"/>
          <w:sz w:val="24"/>
          <w:szCs w:val="24"/>
        </w:rPr>
        <w:t>ACTIVITIES ABOUND FOR ALL</w:t>
      </w:r>
      <w:r w:rsidRPr="009A5D3E">
        <w:rPr>
          <w:rFonts w:asciiTheme="majorHAnsi" w:hAnsiTheme="majorHAnsi" w:cstheme="majorHAnsi"/>
          <w:b/>
          <w:bCs/>
          <w:color w:val="00B0F0"/>
          <w:sz w:val="24"/>
          <w:szCs w:val="24"/>
        </w:rPr>
        <w:tab/>
      </w:r>
      <w:r>
        <w:rPr>
          <w:rFonts w:ascii="Arial" w:hAnsi="Arial" w:cs="Arial"/>
          <w:b/>
          <w:bCs/>
          <w:color w:val="00B0F0"/>
          <w:sz w:val="24"/>
          <w:szCs w:val="24"/>
        </w:rPr>
        <w:tab/>
      </w:r>
      <w:r>
        <w:rPr>
          <w:rFonts w:ascii="Arial" w:hAnsi="Arial" w:cs="Arial"/>
          <w:b/>
          <w:bCs/>
          <w:color w:val="00B0F0"/>
          <w:sz w:val="24"/>
          <w:szCs w:val="24"/>
        </w:rPr>
        <w:tab/>
      </w:r>
      <w:r>
        <w:rPr>
          <w:rFonts w:ascii="Arial" w:hAnsi="Arial" w:cs="Arial"/>
          <w:b/>
          <w:bCs/>
          <w:color w:val="00B0F0"/>
          <w:sz w:val="24"/>
          <w:szCs w:val="24"/>
        </w:rPr>
        <w:tab/>
      </w:r>
      <w:r>
        <w:rPr>
          <w:rFonts w:ascii="Arial" w:hAnsi="Arial" w:cs="Arial"/>
          <w:b/>
          <w:bCs/>
          <w:color w:val="00B0F0"/>
          <w:sz w:val="24"/>
          <w:szCs w:val="24"/>
        </w:rPr>
        <w:tab/>
      </w:r>
      <w:r>
        <w:rPr>
          <w:rFonts w:ascii="Arial" w:hAnsi="Arial" w:cs="Arial"/>
          <w:b/>
          <w:bCs/>
          <w:color w:val="00B0F0"/>
          <w:sz w:val="24"/>
          <w:szCs w:val="24"/>
        </w:rPr>
        <w:tab/>
      </w:r>
      <w:r>
        <w:rPr>
          <w:rFonts w:ascii="Arial" w:hAnsi="Arial" w:cs="Arial"/>
          <w:b/>
          <w:bCs/>
          <w:noProof/>
          <w:color w:val="00B0F0"/>
          <w:sz w:val="24"/>
          <w:szCs w:val="24"/>
        </w:rPr>
        <w:drawing>
          <wp:inline distT="0" distB="0" distL="0" distR="0" wp14:anchorId="68262116" wp14:editId="5C27BCEE">
            <wp:extent cx="1447800" cy="1791116"/>
            <wp:effectExtent l="0" t="0" r="0" b="0"/>
            <wp:docPr id="3" name="Picture 3" descr="A close-up of a person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person smiling&#10;&#10;Description automatically generated with medium confidence"/>
                    <pic:cNvPicPr/>
                  </pic:nvPicPr>
                  <pic:blipFill>
                    <a:blip r:embed="rId12"/>
                    <a:stretch>
                      <a:fillRect/>
                    </a:stretch>
                  </pic:blipFill>
                  <pic:spPr>
                    <a:xfrm>
                      <a:off x="0" y="0"/>
                      <a:ext cx="1470899" cy="1819693"/>
                    </a:xfrm>
                    <a:prstGeom prst="rect">
                      <a:avLst/>
                    </a:prstGeom>
                  </pic:spPr>
                </pic:pic>
              </a:graphicData>
            </a:graphic>
          </wp:inline>
        </w:drawing>
      </w:r>
    </w:p>
    <w:p w14:paraId="0B9A3F53" w14:textId="77777777" w:rsidR="00407483" w:rsidRPr="009A5D3E" w:rsidRDefault="00407483" w:rsidP="00407483">
      <w:pPr>
        <w:rPr>
          <w:sz w:val="16"/>
          <w:szCs w:val="16"/>
        </w:rPr>
      </w:pPr>
      <w:r>
        <w:rPr>
          <w:rFonts w:ascii="Arial" w:hAnsi="Arial" w:cs="Arial"/>
          <w:b/>
          <w:bCs/>
          <w:color w:val="00B0F0"/>
          <w:sz w:val="24"/>
          <w:szCs w:val="24"/>
        </w:rPr>
        <w:tab/>
      </w:r>
      <w:r>
        <w:rPr>
          <w:rFonts w:ascii="Arial" w:hAnsi="Arial" w:cs="Arial"/>
          <w:b/>
          <w:bCs/>
          <w:color w:val="00B0F0"/>
          <w:sz w:val="24"/>
          <w:szCs w:val="24"/>
        </w:rPr>
        <w:tab/>
      </w:r>
      <w:r>
        <w:rPr>
          <w:rFonts w:ascii="Arial" w:hAnsi="Arial" w:cs="Arial"/>
          <w:b/>
          <w:bCs/>
          <w:color w:val="00B0F0"/>
          <w:sz w:val="24"/>
          <w:szCs w:val="24"/>
        </w:rPr>
        <w:tab/>
      </w:r>
      <w:r>
        <w:rPr>
          <w:rFonts w:ascii="Arial" w:hAnsi="Arial" w:cs="Arial"/>
          <w:b/>
          <w:bCs/>
          <w:color w:val="00B0F0"/>
          <w:sz w:val="24"/>
          <w:szCs w:val="24"/>
        </w:rPr>
        <w:tab/>
      </w:r>
      <w:r>
        <w:rPr>
          <w:rFonts w:ascii="Arial" w:hAnsi="Arial" w:cs="Arial"/>
          <w:b/>
          <w:bCs/>
          <w:color w:val="00B0F0"/>
          <w:sz w:val="24"/>
          <w:szCs w:val="24"/>
        </w:rPr>
        <w:tab/>
      </w:r>
      <w:r>
        <w:rPr>
          <w:rFonts w:ascii="Arial" w:hAnsi="Arial" w:cs="Arial"/>
          <w:b/>
          <w:bCs/>
          <w:color w:val="00B0F0"/>
          <w:sz w:val="24"/>
          <w:szCs w:val="24"/>
        </w:rPr>
        <w:tab/>
      </w:r>
      <w:r>
        <w:rPr>
          <w:rFonts w:ascii="Arial" w:hAnsi="Arial" w:cs="Arial"/>
          <w:b/>
          <w:bCs/>
          <w:color w:val="00B0F0"/>
          <w:sz w:val="24"/>
          <w:szCs w:val="24"/>
        </w:rPr>
        <w:tab/>
      </w:r>
      <w:r>
        <w:rPr>
          <w:rFonts w:ascii="Arial" w:hAnsi="Arial" w:cs="Arial"/>
          <w:b/>
          <w:bCs/>
          <w:color w:val="00B0F0"/>
          <w:sz w:val="24"/>
          <w:szCs w:val="24"/>
        </w:rPr>
        <w:tab/>
      </w:r>
      <w:r>
        <w:rPr>
          <w:rFonts w:ascii="Arial" w:hAnsi="Arial" w:cs="Arial"/>
          <w:b/>
          <w:bCs/>
          <w:color w:val="00B0F0"/>
          <w:sz w:val="24"/>
          <w:szCs w:val="24"/>
        </w:rPr>
        <w:tab/>
      </w:r>
      <w:r>
        <w:rPr>
          <w:rFonts w:ascii="Arial" w:hAnsi="Arial" w:cs="Arial"/>
          <w:b/>
          <w:bCs/>
          <w:color w:val="00B0F0"/>
          <w:sz w:val="24"/>
          <w:szCs w:val="24"/>
        </w:rPr>
        <w:tab/>
      </w:r>
      <w:r>
        <w:rPr>
          <w:sz w:val="16"/>
          <w:szCs w:val="16"/>
        </w:rPr>
        <w:t>Shelly Gregory, Activities Coordinator</w:t>
      </w:r>
    </w:p>
    <w:p w14:paraId="3C76F2EC" w14:textId="11F68A6D" w:rsidR="00ED7C82" w:rsidRDefault="00567292" w:rsidP="0073378F">
      <w:pPr>
        <w:rPr>
          <w:rFonts w:cs="Arial"/>
          <w:color w:val="auto"/>
          <w:sz w:val="16"/>
          <w:szCs w:val="16"/>
        </w:rPr>
      </w:pPr>
      <w:r>
        <w:rPr>
          <w:rFonts w:cs="Arial"/>
          <w:color w:val="auto"/>
          <w:sz w:val="16"/>
          <w:szCs w:val="16"/>
        </w:rPr>
        <w:t xml:space="preserve">What do activities at The Madison have to consist of per the guidelines set by long term care governance? Activities must include spiritual, intellectual, recreational, and physical activities. There is also a component of community activities both inside and outside the facility like having music or other entertainment into the building for residents to enjoy, and outside the facility like </w:t>
      </w:r>
      <w:r w:rsidR="00ED7C82">
        <w:rPr>
          <w:rFonts w:cs="Arial"/>
          <w:color w:val="auto"/>
          <w:sz w:val="16"/>
          <w:szCs w:val="16"/>
        </w:rPr>
        <w:t xml:space="preserve">handing out candy to kids at Halloween or other events within the community. A lot goes into planning and then implementing these activities, and Shelly Gregory has done it well and to perfection for going on 13 years. Being the Activities Coordinator, Shelly can bring smiles to resident faces, and that is what she says is her favorite part of the job, SMILES. </w:t>
      </w:r>
    </w:p>
    <w:p w14:paraId="373E6ABF" w14:textId="72647A2A" w:rsidR="00C815B6" w:rsidRDefault="00ED7C82" w:rsidP="0073378F">
      <w:pPr>
        <w:rPr>
          <w:rFonts w:cs="Arial"/>
          <w:color w:val="auto"/>
          <w:sz w:val="16"/>
          <w:szCs w:val="16"/>
        </w:rPr>
      </w:pPr>
      <w:r>
        <w:rPr>
          <w:rFonts w:cs="Arial"/>
          <w:color w:val="auto"/>
          <w:sz w:val="16"/>
          <w:szCs w:val="16"/>
        </w:rPr>
        <w:t xml:space="preserve">In total, Shelly has been a part of The Madison Senior Living family for 34 years, took some time off for a short stint, and then came back for her second stint in 1995 </w:t>
      </w:r>
      <w:r w:rsidR="00C815B6">
        <w:rPr>
          <w:rFonts w:cs="Arial"/>
          <w:color w:val="auto"/>
          <w:sz w:val="16"/>
          <w:szCs w:val="16"/>
        </w:rPr>
        <w:t>for 26 years rolling strong to present. She has held roles and been certified as a CNA, Bath Aide, Med Aide</w:t>
      </w:r>
      <w:r w:rsidR="007F1C2B">
        <w:rPr>
          <w:rFonts w:cs="Arial"/>
          <w:color w:val="auto"/>
          <w:sz w:val="16"/>
          <w:szCs w:val="16"/>
        </w:rPr>
        <w:t xml:space="preserve"> and </w:t>
      </w:r>
      <w:r w:rsidR="00C815B6">
        <w:rPr>
          <w:rFonts w:cs="Arial"/>
          <w:color w:val="auto"/>
          <w:sz w:val="16"/>
          <w:szCs w:val="16"/>
        </w:rPr>
        <w:t>holds her CDL license for transportation. Shelly became a certified as an Activities Coordinator in 2009 and graduated from college in 2013 with</w:t>
      </w:r>
      <w:r w:rsidR="007F1C2B">
        <w:rPr>
          <w:rFonts w:cs="Arial"/>
          <w:color w:val="auto"/>
          <w:sz w:val="16"/>
          <w:szCs w:val="16"/>
        </w:rPr>
        <w:t xml:space="preserve"> a</w:t>
      </w:r>
      <w:r w:rsidR="00C815B6">
        <w:rPr>
          <w:rFonts w:cs="Arial"/>
          <w:color w:val="auto"/>
          <w:sz w:val="16"/>
          <w:szCs w:val="16"/>
        </w:rPr>
        <w:t xml:space="preserve"> degree of Administrative Assistant in Business Administration. </w:t>
      </w:r>
    </w:p>
    <w:p w14:paraId="7F468E29" w14:textId="3213D615" w:rsidR="00C815B6" w:rsidRDefault="00C815B6" w:rsidP="0073378F">
      <w:pPr>
        <w:rPr>
          <w:rFonts w:cs="Arial"/>
          <w:color w:val="auto"/>
          <w:sz w:val="16"/>
          <w:szCs w:val="16"/>
        </w:rPr>
      </w:pPr>
      <w:r>
        <w:rPr>
          <w:rFonts w:cs="Arial"/>
          <w:color w:val="auto"/>
          <w:sz w:val="16"/>
          <w:szCs w:val="16"/>
        </w:rPr>
        <w:t>Shelly can’t work all the time, although the residents would love her to, she does have a life outside the facility. She enjoys gardening, just being outside camping, riding in her Kubota side by side, and most of all</w:t>
      </w:r>
      <w:r w:rsidR="007F1C2B">
        <w:rPr>
          <w:rFonts w:cs="Arial"/>
          <w:color w:val="auto"/>
          <w:sz w:val="16"/>
          <w:szCs w:val="16"/>
        </w:rPr>
        <w:t xml:space="preserve">, </w:t>
      </w:r>
      <w:r w:rsidR="009A5D3E">
        <w:rPr>
          <w:rFonts w:cs="Arial"/>
          <w:color w:val="auto"/>
          <w:sz w:val="16"/>
          <w:szCs w:val="16"/>
        </w:rPr>
        <w:t xml:space="preserve">enjoying time with her grandkids. Thank you, Shelly, for your years of service and for the smiles you have brought to hundreds of residents over the years. </w:t>
      </w:r>
    </w:p>
    <w:p w14:paraId="4C7974E4" w14:textId="5335230A" w:rsidR="0032711B" w:rsidRPr="009A5D3E" w:rsidRDefault="009A5D3E" w:rsidP="009A5D3E">
      <w:pPr>
        <w:rPr>
          <w:rFonts w:asciiTheme="majorHAnsi" w:hAnsiTheme="majorHAnsi" w:cstheme="majorHAnsi"/>
          <w:b/>
          <w:bCs/>
          <w:color w:val="auto"/>
          <w:sz w:val="24"/>
          <w:szCs w:val="24"/>
        </w:rPr>
      </w:pPr>
      <w:r>
        <w:rPr>
          <w:rFonts w:asciiTheme="majorHAnsi" w:hAnsiTheme="majorHAnsi" w:cstheme="majorHAnsi"/>
          <w:b/>
          <w:bCs/>
          <w:color w:val="00B0F0"/>
          <w:sz w:val="24"/>
          <w:szCs w:val="24"/>
        </w:rPr>
        <w:t>EVEN KEELED EBERLE</w:t>
      </w:r>
    </w:p>
    <w:p w14:paraId="6A862CA3" w14:textId="7911BE11" w:rsidR="0032711B" w:rsidRPr="002C6508" w:rsidRDefault="0032711B" w:rsidP="0032711B">
      <w:pPr>
        <w:rPr>
          <w:sz w:val="16"/>
          <w:szCs w:val="16"/>
        </w:rPr>
      </w:pPr>
      <w:r w:rsidRPr="002C6508">
        <w:rPr>
          <w:sz w:val="16"/>
          <w:szCs w:val="16"/>
        </w:rPr>
        <w:t xml:space="preserve">Let me tell you about a resident who is mild mannered and always a pleasure to be around. He greets you with a hello in the mornings as you walk into the halls and dining room and strikes up a conversation about how your day is going. The staff and other residents enjoy his company and speak highly of him. Who is this resident? Mike Eberle! As the headline reads, he is </w:t>
      </w:r>
      <w:r w:rsidR="0057083A" w:rsidRPr="002C6508">
        <w:rPr>
          <w:sz w:val="16"/>
          <w:szCs w:val="16"/>
        </w:rPr>
        <w:t>even keeled</w:t>
      </w:r>
      <w:r w:rsidRPr="002C6508">
        <w:rPr>
          <w:sz w:val="16"/>
          <w:szCs w:val="16"/>
        </w:rPr>
        <w:t xml:space="preserve"> and everything about Eberle is </w:t>
      </w:r>
      <w:r w:rsidR="0057083A" w:rsidRPr="002C6508">
        <w:rPr>
          <w:sz w:val="16"/>
          <w:szCs w:val="16"/>
        </w:rPr>
        <w:t xml:space="preserve">a joy. </w:t>
      </w:r>
      <w:r w:rsidRPr="002C6508">
        <w:rPr>
          <w:sz w:val="16"/>
          <w:szCs w:val="16"/>
        </w:rPr>
        <w:t>But let me tell you more about him and who he was prior to coming to reside at The Madison.</w:t>
      </w:r>
    </w:p>
    <w:p w14:paraId="38B57B73" w14:textId="3F285A39" w:rsidR="0057083A" w:rsidRPr="002C6508" w:rsidRDefault="0057083A" w:rsidP="0032711B">
      <w:pPr>
        <w:rPr>
          <w:sz w:val="16"/>
          <w:szCs w:val="16"/>
        </w:rPr>
      </w:pPr>
      <w:r w:rsidRPr="002C6508">
        <w:rPr>
          <w:sz w:val="16"/>
          <w:szCs w:val="16"/>
        </w:rPr>
        <w:t>Born in 1940 Detroit, Mike lived there for 50 years</w:t>
      </w:r>
      <w:r w:rsidR="004D0CFA" w:rsidRPr="002C6508">
        <w:rPr>
          <w:sz w:val="16"/>
          <w:szCs w:val="16"/>
        </w:rPr>
        <w:t xml:space="preserve"> and raised two kids. </w:t>
      </w:r>
      <w:r w:rsidR="00762B44" w:rsidRPr="002C6508">
        <w:rPr>
          <w:sz w:val="16"/>
          <w:szCs w:val="16"/>
        </w:rPr>
        <w:t xml:space="preserve">He is a </w:t>
      </w:r>
      <w:r w:rsidR="004D0CFA" w:rsidRPr="002C6508">
        <w:rPr>
          <w:sz w:val="16"/>
          <w:szCs w:val="16"/>
        </w:rPr>
        <w:t xml:space="preserve">1963 </w:t>
      </w:r>
      <w:r w:rsidR="00762B44" w:rsidRPr="002C6508">
        <w:rPr>
          <w:sz w:val="16"/>
          <w:szCs w:val="16"/>
        </w:rPr>
        <w:t xml:space="preserve">graduate of the University of Detroit with a bachelor’s in philosophy with a </w:t>
      </w:r>
      <w:r w:rsidR="004D0CFA" w:rsidRPr="002C6508">
        <w:rPr>
          <w:sz w:val="16"/>
          <w:szCs w:val="16"/>
        </w:rPr>
        <w:t>history</w:t>
      </w:r>
      <w:r w:rsidR="00762B44" w:rsidRPr="002C6508">
        <w:rPr>
          <w:sz w:val="16"/>
          <w:szCs w:val="16"/>
        </w:rPr>
        <w:t xml:space="preserve"> minor. </w:t>
      </w:r>
      <w:r w:rsidRPr="002C6508">
        <w:rPr>
          <w:sz w:val="16"/>
          <w:szCs w:val="16"/>
        </w:rPr>
        <w:t xml:space="preserve">And guess what, OBVIOUSLY he worked for General Motors. He did so for 13 years in the purchasing department for GM. He continued his career in purchasing with a machine tool company for another 6 years. From there he went on to run a machine shop that </w:t>
      </w:r>
      <w:r w:rsidR="00200099" w:rsidRPr="002C6508">
        <w:rPr>
          <w:sz w:val="16"/>
          <w:szCs w:val="16"/>
        </w:rPr>
        <w:t xml:space="preserve">manufactured for Case, now CNH (Case-New Holland) while he was still in Michigan. How Mike made his way to Fort Madison is a story whose main character includes the brass at Case when his company was asked to move operations to Fort Madison and open a machine shop to manufacture for their parts. In 1990, that machine shop </w:t>
      </w:r>
      <w:r w:rsidR="004D0CFA" w:rsidRPr="002C6508">
        <w:rPr>
          <w:sz w:val="16"/>
          <w:szCs w:val="16"/>
        </w:rPr>
        <w:t xml:space="preserve">closed, and </w:t>
      </w:r>
      <w:r w:rsidR="00200099" w:rsidRPr="002C6508">
        <w:rPr>
          <w:sz w:val="16"/>
          <w:szCs w:val="16"/>
        </w:rPr>
        <w:t xml:space="preserve">Mike went on to work for Fruehauf (now the Siemens/Gamesa location) on the west end of town as a foreman for four years. </w:t>
      </w:r>
      <w:r w:rsidR="00762B44" w:rsidRPr="002C6508">
        <w:rPr>
          <w:sz w:val="16"/>
          <w:szCs w:val="16"/>
        </w:rPr>
        <w:t>At age 62, he retired in 199</w:t>
      </w:r>
      <w:r w:rsidR="004D0CFA" w:rsidRPr="002C6508">
        <w:rPr>
          <w:sz w:val="16"/>
          <w:szCs w:val="16"/>
        </w:rPr>
        <w:t>4</w:t>
      </w:r>
      <w:r w:rsidR="00762B44" w:rsidRPr="002C6508">
        <w:rPr>
          <w:sz w:val="16"/>
          <w:szCs w:val="16"/>
        </w:rPr>
        <w:t xml:space="preserve"> to enjoy the many things he liked to do. Speaking of things he likes, Mike is a Michigan Wolverines fan, Detroit Red Wings fan, and Detroit Tigers fan having seen Mark “The Bird” Fidrych (Mike’s favorite player) pitch for his team many times at old Detroit Tiger Stadium. </w:t>
      </w:r>
      <w:r w:rsidR="004D0CFA" w:rsidRPr="002C6508">
        <w:rPr>
          <w:sz w:val="16"/>
          <w:szCs w:val="16"/>
        </w:rPr>
        <w:t xml:space="preserve">Mike loved to play golf and travel to Myrtle Beach aka mecca of amateur golf to hone his game and enjoy the weather. </w:t>
      </w:r>
    </w:p>
    <w:p w14:paraId="4F0295C7" w14:textId="76C4C47B" w:rsidR="004616D0" w:rsidRPr="002C6508" w:rsidRDefault="004616D0" w:rsidP="0032711B">
      <w:pPr>
        <w:rPr>
          <w:sz w:val="16"/>
          <w:szCs w:val="16"/>
        </w:rPr>
      </w:pPr>
      <w:r w:rsidRPr="002C6508">
        <w:rPr>
          <w:sz w:val="16"/>
          <w:szCs w:val="16"/>
        </w:rPr>
        <w:t>Having moved into The Madison Senior Living in 2006, staff and residents continue to enjoy his everyday even keeled enthusiasm that is infectious to all. We love having you as family Mike!</w:t>
      </w:r>
    </w:p>
    <w:p w14:paraId="4CC213AB" w14:textId="77777777" w:rsidR="0032711B" w:rsidRPr="00F666D4" w:rsidRDefault="0032711B" w:rsidP="00F666D4"/>
    <w:p w14:paraId="1C2E7804" w14:textId="5E81BF29" w:rsidR="00A82319" w:rsidRDefault="008956E6">
      <w:pPr>
        <w:pStyle w:val="Heading1"/>
        <w:rPr>
          <w:color w:val="00B0F0"/>
        </w:rPr>
      </w:pPr>
      <w:r w:rsidRPr="007E4FC0">
        <w:rPr>
          <w:noProof/>
          <w:color w:val="00B0F0"/>
          <w:lang w:eastAsia="en-US"/>
        </w:rPr>
        <w:lastRenderedPageBreak/>
        <mc:AlternateContent>
          <mc:Choice Requires="wps">
            <w:drawing>
              <wp:anchor distT="182880" distB="182880" distL="274320" distR="274320" simplePos="0" relativeHeight="251663360" behindDoc="0" locked="1" layoutInCell="1" allowOverlap="0" wp14:anchorId="00CE63CF" wp14:editId="20916715">
                <wp:simplePos x="0" y="0"/>
                <wp:positionH relativeFrom="margin">
                  <wp:align>left</wp:align>
                </wp:positionH>
                <wp:positionV relativeFrom="margin">
                  <wp:align>top</wp:align>
                </wp:positionV>
                <wp:extent cx="2240280" cy="4407408"/>
                <wp:effectExtent l="0" t="0" r="7620" b="1270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4407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7C4BE" w14:textId="0859A658" w:rsidR="00A11B08" w:rsidRPr="001B04CE" w:rsidRDefault="00A11B08">
                            <w:pPr>
                              <w:pStyle w:val="ContactInf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E63CF" id="Text Box 6" o:spid="_x0000_s1027" type="#_x0000_t202" alt="Text box sidebar" style="position:absolute;margin-left:0;margin-top:0;width:176.4pt;height:347.0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" o:allowoverlap="f" filled="f" stroked="f" strokeweight=".5pt">
                <v:textbox inset="0,0,0,0">
                  <w:txbxContent>
                    <w:p w14:paraId="1937C4BE" w14:textId="0859A658" w:rsidR="00A11B08" w:rsidRPr="001B04CE" w:rsidRDefault="00A11B08">
                      <w:pPr>
                        <w:pStyle w:val="ContactInfo"/>
                        <w:rPr>
                          <w:sz w:val="16"/>
                          <w:szCs w:val="16"/>
                        </w:rPr>
                      </w:pPr>
                    </w:p>
                  </w:txbxContent>
                </v:textbox>
                <w10:wrap type="square" anchorx="margin" anchory="margin"/>
                <w10:anchorlock/>
              </v:shape>
            </w:pict>
          </mc:Fallback>
        </mc:AlternateContent>
      </w:r>
      <w:r w:rsidRPr="007E4FC0">
        <w:rPr>
          <w:noProof/>
          <w:color w:val="00B0F0"/>
          <w:lang w:eastAsia="en-US"/>
        </w:rPr>
        <mc:AlternateContent>
          <mc:Choice Requires="wps">
            <w:drawing>
              <wp:anchor distT="182880" distB="182880" distL="274320" distR="274320" simplePos="0" relativeHeight="251665408" behindDoc="0" locked="0" layoutInCell="1" allowOverlap="0" wp14:anchorId="55EB6C7A" wp14:editId="43AD61F1">
                <wp:simplePos x="0" y="0"/>
                <wp:positionH relativeFrom="margin">
                  <wp:align>left</wp:align>
                </wp:positionH>
                <wp:positionV relativeFrom="margin">
                  <wp:align>bottom</wp:align>
                </wp:positionV>
                <wp:extent cx="6858000" cy="4572000"/>
                <wp:effectExtent l="0" t="0" r="0"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22"/>
                              <w:gridCol w:w="6483"/>
                            </w:tblGrid>
                            <w:tr w:rsidR="00A82319" w14:paraId="23E72296" w14:textId="77777777">
                              <w:trPr>
                                <w:trHeight w:val="2736"/>
                              </w:trPr>
                              <w:tc>
                                <w:tcPr>
                                  <w:tcW w:w="2000" w:type="pct"/>
                                </w:tcPr>
                                <w:p w14:paraId="4A72E14A" w14:textId="0977C4EA" w:rsidR="00A82319" w:rsidRDefault="00A82319" w:rsidP="00D458DD">
                                  <w:pPr>
                                    <w:pStyle w:val="ContactInfo"/>
                                  </w:pPr>
                                </w:p>
                              </w:tc>
                              <w:tc>
                                <w:tcPr>
                                  <w:tcW w:w="3000" w:type="pct"/>
                                </w:tcPr>
                                <w:p w14:paraId="3439AE79" w14:textId="77777777" w:rsidR="00A82319" w:rsidRDefault="00A82319"/>
                              </w:tc>
                            </w:tr>
                            <w:tr w:rsidR="00A82319" w14:paraId="73180214" w14:textId="77777777">
                              <w:trPr>
                                <w:trHeight w:val="3600"/>
                              </w:trPr>
                              <w:tc>
                                <w:tcPr>
                                  <w:tcW w:w="2000" w:type="pct"/>
                                </w:tcPr>
                                <w:p w14:paraId="7526AB08" w14:textId="77777777" w:rsidR="00A82319" w:rsidRDefault="00A82319">
                                  <w:pPr>
                                    <w:pStyle w:val="ContactInfo"/>
                                  </w:pPr>
                                </w:p>
                              </w:tc>
                              <w:tc>
                                <w:tcPr>
                                  <w:tcW w:w="3000" w:type="pct"/>
                                </w:tcPr>
                                <w:p w14:paraId="2638FB93" w14:textId="3938781B" w:rsidR="00A82319" w:rsidRDefault="00A82319">
                                  <w:pPr>
                                    <w:pStyle w:val="ContactInfo"/>
                                  </w:pPr>
                                </w:p>
                              </w:tc>
                            </w:tr>
                          </w:tbl>
                          <w:p w14:paraId="7B14A4A2" w14:textId="77777777"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55EB6C7A" id="Text Box 2" o:spid="_x0000_s1028" type="#_x0000_t202" alt="Mailer layout text box"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22"/>
                        <w:gridCol w:w="6483"/>
                      </w:tblGrid>
                      <w:tr w:rsidR="00A82319" w14:paraId="23E72296" w14:textId="77777777">
                        <w:trPr>
                          <w:trHeight w:val="2736"/>
                        </w:trPr>
                        <w:tc>
                          <w:tcPr>
                            <w:tcW w:w="2000" w:type="pct"/>
                          </w:tcPr>
                          <w:p w14:paraId="4A72E14A" w14:textId="0977C4EA" w:rsidR="00A82319" w:rsidRDefault="00A82319" w:rsidP="00D458DD">
                            <w:pPr>
                              <w:pStyle w:val="ContactInfo"/>
                            </w:pPr>
                          </w:p>
                        </w:tc>
                        <w:tc>
                          <w:tcPr>
                            <w:tcW w:w="3000" w:type="pct"/>
                          </w:tcPr>
                          <w:p w14:paraId="3439AE79" w14:textId="77777777" w:rsidR="00A82319" w:rsidRDefault="00A82319"/>
                        </w:tc>
                      </w:tr>
                      <w:tr w:rsidR="00A82319" w14:paraId="73180214" w14:textId="77777777">
                        <w:trPr>
                          <w:trHeight w:val="3600"/>
                        </w:trPr>
                        <w:tc>
                          <w:tcPr>
                            <w:tcW w:w="2000" w:type="pct"/>
                          </w:tcPr>
                          <w:p w14:paraId="7526AB08" w14:textId="77777777" w:rsidR="00A82319" w:rsidRDefault="00A82319">
                            <w:pPr>
                              <w:pStyle w:val="ContactInfo"/>
                            </w:pPr>
                          </w:p>
                        </w:tc>
                        <w:tc>
                          <w:tcPr>
                            <w:tcW w:w="3000" w:type="pct"/>
                          </w:tcPr>
                          <w:p w14:paraId="2638FB93" w14:textId="3938781B" w:rsidR="00A82319" w:rsidRDefault="00A82319">
                            <w:pPr>
                              <w:pStyle w:val="ContactInfo"/>
                            </w:pPr>
                          </w:p>
                        </w:tc>
                      </w:tr>
                    </w:tbl>
                    <w:p w14:paraId="7B14A4A2" w14:textId="77777777" w:rsidR="00A82319" w:rsidRDefault="00A82319"/>
                  </w:txbxContent>
                </v:textbox>
                <w10:wrap type="topAndBottom" anchorx="margin" anchory="margin"/>
              </v:shape>
            </w:pict>
          </mc:Fallback>
        </mc:AlternateContent>
      </w:r>
    </w:p>
    <w:p w14:paraId="68E5781A" w14:textId="3144E11C" w:rsidR="00AE5573" w:rsidRPr="00AE5573" w:rsidRDefault="00AE5573" w:rsidP="00AE5573"/>
    <w:p w14:paraId="6D9A178C" w14:textId="77777777" w:rsidR="00AE5573" w:rsidRDefault="00AE5573" w:rsidP="00AE5573">
      <w:pPr>
        <w:pStyle w:val="ContactHeading"/>
      </w:pPr>
      <w:r>
        <w:t>Contact Us</w:t>
      </w:r>
    </w:p>
    <w:p w14:paraId="4B8659E2" w14:textId="77777777" w:rsidR="00AE5573" w:rsidRDefault="00903109" w:rsidP="00AE5573">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AE5573">
            <w:rPr>
              <w:bCs/>
            </w:rPr>
            <w:t>The Madison Senior Living</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7C330F09" w14:textId="77777777" w:rsidR="00AE5573" w:rsidRDefault="00AE5573" w:rsidP="00AE5573">
          <w:pPr>
            <w:pStyle w:val="ContactInfo"/>
          </w:pPr>
          <w:r>
            <w:t>1702 41st Street</w:t>
          </w:r>
          <w:r>
            <w:br/>
            <w:t>Fort Madison, IA 52627</w:t>
          </w:r>
        </w:p>
      </w:sdtContent>
    </w:sdt>
    <w:p w14:paraId="4DD4C79A" w14:textId="77777777" w:rsidR="00AE5573" w:rsidRDefault="00AE5573" w:rsidP="00AE5573">
      <w:pPr>
        <w:pStyle w:val="ContactInfo"/>
      </w:pPr>
      <w:r>
        <w:t>319.372.8021</w:t>
      </w:r>
    </w:p>
    <w:p w14:paraId="76FA382F" w14:textId="77777777" w:rsidR="00AE5573" w:rsidRDefault="00AE5573" w:rsidP="00AE5573">
      <w:pPr>
        <w:pStyle w:val="ContactInfo"/>
      </w:pPr>
      <w:r>
        <w:t>bwright@themadison.biz</w:t>
      </w:r>
    </w:p>
    <w:p w14:paraId="784A49B9" w14:textId="77777777" w:rsidR="00AE5573" w:rsidRDefault="00903109" w:rsidP="00AE5573">
      <w:pPr>
        <w:pStyle w:val="ContactInfo"/>
        <w:rPr>
          <w:color w:val="00B0F0"/>
        </w:rPr>
      </w:pPr>
      <w:hyperlink r:id="rId13" w:history="1">
        <w:r w:rsidR="00AE5573" w:rsidRPr="00D40268">
          <w:rPr>
            <w:rStyle w:val="Hyperlink"/>
          </w:rPr>
          <w:t>www.themadison.biz</w:t>
        </w:r>
      </w:hyperlink>
    </w:p>
    <w:p w14:paraId="54FB38B7" w14:textId="77777777" w:rsidR="00AE5573" w:rsidRPr="007F75E2" w:rsidRDefault="00AE5573" w:rsidP="00AE5573">
      <w:pPr>
        <w:pStyle w:val="ContactInfo"/>
        <w:rPr>
          <w:color w:val="00B0F0"/>
        </w:rPr>
      </w:pPr>
      <w:r w:rsidRPr="003D3977">
        <w:rPr>
          <w:noProof/>
        </w:rPr>
        <w:drawing>
          <wp:inline distT="0" distB="0" distL="0" distR="0" wp14:anchorId="44BB9DB8" wp14:editId="6C9E827E">
            <wp:extent cx="384048" cy="36576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4"/>
                    <a:stretch>
                      <a:fillRect/>
                    </a:stretch>
                  </pic:blipFill>
                  <pic:spPr>
                    <a:xfrm>
                      <a:off x="0" y="0"/>
                      <a:ext cx="384048" cy="365760"/>
                    </a:xfrm>
                    <a:prstGeom prst="rect">
                      <a:avLst/>
                    </a:prstGeom>
                  </pic:spPr>
                </pic:pic>
              </a:graphicData>
            </a:graphic>
          </wp:inline>
        </w:drawing>
      </w:r>
      <w:r w:rsidRPr="007F75E2">
        <w:rPr>
          <w:b/>
          <w:bCs/>
          <w:color w:val="00B0F0"/>
        </w:rPr>
        <w:t>The Madison Senior Living</w:t>
      </w:r>
    </w:p>
    <w:p w14:paraId="15302A65" w14:textId="523E33A2" w:rsidR="00A82319" w:rsidRDefault="00A82319" w:rsidP="00B104C6">
      <w:pPr>
        <w:rPr>
          <w:noProof/>
        </w:rPr>
      </w:pPr>
    </w:p>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8E7B" w14:textId="77777777" w:rsidR="00903109" w:rsidRDefault="00903109">
      <w:pPr>
        <w:spacing w:after="0" w:line="240" w:lineRule="auto"/>
      </w:pPr>
      <w:r>
        <w:separator/>
      </w:r>
    </w:p>
  </w:endnote>
  <w:endnote w:type="continuationSeparator" w:id="0">
    <w:p w14:paraId="3358A663" w14:textId="77777777" w:rsidR="00903109" w:rsidRDefault="0090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3168" w14:textId="77777777" w:rsidR="00903109" w:rsidRDefault="00903109">
      <w:pPr>
        <w:spacing w:after="0" w:line="240" w:lineRule="auto"/>
      </w:pPr>
      <w:r>
        <w:separator/>
      </w:r>
    </w:p>
  </w:footnote>
  <w:footnote w:type="continuationSeparator" w:id="0">
    <w:p w14:paraId="16E03FB8" w14:textId="77777777" w:rsidR="00903109" w:rsidRDefault="00903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D6950"/>
    <w:multiLevelType w:val="hybridMultilevel"/>
    <w:tmpl w:val="2B4E9518"/>
    <w:lvl w:ilvl="0" w:tplc="04090001">
      <w:start w:val="1"/>
      <w:numFmt w:val="bullet"/>
      <w:lvlText w:val=""/>
      <w:lvlJc w:val="left"/>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61"/>
    <w:rsid w:val="000511E6"/>
    <w:rsid w:val="00055212"/>
    <w:rsid w:val="001263A8"/>
    <w:rsid w:val="00187F26"/>
    <w:rsid w:val="001B04CE"/>
    <w:rsid w:val="00200099"/>
    <w:rsid w:val="00295981"/>
    <w:rsid w:val="002B55DB"/>
    <w:rsid w:val="002C6508"/>
    <w:rsid w:val="0032494A"/>
    <w:rsid w:val="0032711B"/>
    <w:rsid w:val="00382D14"/>
    <w:rsid w:val="00407483"/>
    <w:rsid w:val="004616D0"/>
    <w:rsid w:val="004D0CFA"/>
    <w:rsid w:val="004E587A"/>
    <w:rsid w:val="005120EA"/>
    <w:rsid w:val="00555BAC"/>
    <w:rsid w:val="00567292"/>
    <w:rsid w:val="0057083A"/>
    <w:rsid w:val="005C26F7"/>
    <w:rsid w:val="00606C20"/>
    <w:rsid w:val="006F2281"/>
    <w:rsid w:val="0073378F"/>
    <w:rsid w:val="0074752A"/>
    <w:rsid w:val="00756D07"/>
    <w:rsid w:val="00762B44"/>
    <w:rsid w:val="007657E0"/>
    <w:rsid w:val="007848BC"/>
    <w:rsid w:val="007E4FC0"/>
    <w:rsid w:val="007F1C2B"/>
    <w:rsid w:val="00891E2F"/>
    <w:rsid w:val="008956E6"/>
    <w:rsid w:val="008D0833"/>
    <w:rsid w:val="00903109"/>
    <w:rsid w:val="00912602"/>
    <w:rsid w:val="00951C38"/>
    <w:rsid w:val="009625DE"/>
    <w:rsid w:val="009802C3"/>
    <w:rsid w:val="009A5D3E"/>
    <w:rsid w:val="009B0F61"/>
    <w:rsid w:val="00A11B08"/>
    <w:rsid w:val="00A56C92"/>
    <w:rsid w:val="00A82319"/>
    <w:rsid w:val="00AE5573"/>
    <w:rsid w:val="00AE5F4C"/>
    <w:rsid w:val="00B02251"/>
    <w:rsid w:val="00B104C6"/>
    <w:rsid w:val="00B558F7"/>
    <w:rsid w:val="00B679CE"/>
    <w:rsid w:val="00C03CAC"/>
    <w:rsid w:val="00C138BE"/>
    <w:rsid w:val="00C22A55"/>
    <w:rsid w:val="00C815B6"/>
    <w:rsid w:val="00C92B5F"/>
    <w:rsid w:val="00CC527F"/>
    <w:rsid w:val="00D458DD"/>
    <w:rsid w:val="00D74A59"/>
    <w:rsid w:val="00D808CE"/>
    <w:rsid w:val="00D84E0C"/>
    <w:rsid w:val="00DA0653"/>
    <w:rsid w:val="00DD77B3"/>
    <w:rsid w:val="00ED0B75"/>
    <w:rsid w:val="00ED457F"/>
    <w:rsid w:val="00ED7C82"/>
    <w:rsid w:val="00F019B2"/>
    <w:rsid w:val="00F6279F"/>
    <w:rsid w:val="00F66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6A0C"/>
  <w15:chartTrackingRefBased/>
  <w15:docId w15:val="{1969681B-0826-4EF5-84B0-3CDD60FA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A11B08"/>
    <w:rPr>
      <w:color w:val="3E84A3" w:themeColor="hyperlink"/>
      <w:u w:val="single"/>
    </w:rPr>
  </w:style>
  <w:style w:type="character" w:styleId="UnresolvedMention">
    <w:name w:val="Unresolved Mention"/>
    <w:basedOn w:val="DefaultParagraphFont"/>
    <w:uiPriority w:val="99"/>
    <w:semiHidden/>
    <w:unhideWhenUsed/>
    <w:rsid w:val="00A11B08"/>
    <w:rPr>
      <w:color w:val="605E5C"/>
      <w:shd w:val="clear" w:color="auto" w:fill="E1DFDD"/>
    </w:rPr>
  </w:style>
  <w:style w:type="paragraph" w:styleId="NormalWeb">
    <w:name w:val="Normal (Web)"/>
    <w:basedOn w:val="Normal"/>
    <w:uiPriority w:val="99"/>
    <w:semiHidden/>
    <w:unhideWhenUsed/>
    <w:rsid w:val="00F019B2"/>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450">
      <w:bodyDiv w:val="1"/>
      <w:marLeft w:val="0"/>
      <w:marRight w:val="0"/>
      <w:marTop w:val="0"/>
      <w:marBottom w:val="0"/>
      <w:divBdr>
        <w:top w:val="none" w:sz="0" w:space="0" w:color="auto"/>
        <w:left w:val="none" w:sz="0" w:space="0" w:color="auto"/>
        <w:bottom w:val="none" w:sz="0" w:space="0" w:color="auto"/>
        <w:right w:val="none" w:sz="0" w:space="0" w:color="auto"/>
      </w:divBdr>
    </w:div>
    <w:div w:id="303463177">
      <w:bodyDiv w:val="1"/>
      <w:marLeft w:val="0"/>
      <w:marRight w:val="0"/>
      <w:marTop w:val="0"/>
      <w:marBottom w:val="0"/>
      <w:divBdr>
        <w:top w:val="none" w:sz="0" w:space="0" w:color="auto"/>
        <w:left w:val="none" w:sz="0" w:space="0" w:color="auto"/>
        <w:bottom w:val="none" w:sz="0" w:space="0" w:color="auto"/>
        <w:right w:val="none" w:sz="0" w:space="0" w:color="auto"/>
      </w:divBdr>
    </w:div>
    <w:div w:id="921836520">
      <w:bodyDiv w:val="1"/>
      <w:marLeft w:val="0"/>
      <w:marRight w:val="0"/>
      <w:marTop w:val="0"/>
      <w:marBottom w:val="0"/>
      <w:divBdr>
        <w:top w:val="none" w:sz="0" w:space="0" w:color="auto"/>
        <w:left w:val="none" w:sz="0" w:space="0" w:color="auto"/>
        <w:bottom w:val="none" w:sz="0" w:space="0" w:color="auto"/>
        <w:right w:val="none" w:sz="0" w:space="0" w:color="auto"/>
      </w:divBdr>
    </w:div>
    <w:div w:id="13627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madison.bi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right\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1702 41st Street
Fort Madison, IA 52627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1DD727-E5E1-49FD-968A-51B669DA7FBE}">
  <ds:schemaRefs>
    <ds:schemaRef ds:uri="http://schemas.openxmlformats.org/officeDocument/2006/bibliography"/>
  </ds:schemaRefs>
</ds:datastoreItem>
</file>

<file path=customXml/itemProps3.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314</TotalTime>
  <Pages>1</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Madison Senior Living</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Wright</dc:creator>
  <cp:keywords/>
  <cp:lastModifiedBy>Brian Wright</cp:lastModifiedBy>
  <cp:revision>25</cp:revision>
  <cp:lastPrinted>2022-01-24T20:22:00Z</cp:lastPrinted>
  <dcterms:created xsi:type="dcterms:W3CDTF">2021-09-30T12:05:00Z</dcterms:created>
  <dcterms:modified xsi:type="dcterms:W3CDTF">2022-01-25T18:35:00Z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