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C519" w14:textId="0775A547" w:rsidR="00A82319" w:rsidRDefault="009B0F61" w:rsidP="009B0F61">
      <w:pPr>
        <w:pStyle w:val="Title"/>
        <w:jc w:val="center"/>
      </w:pPr>
      <w:r w:rsidRPr="007E4FC0">
        <w:rPr>
          <w:color w:val="00B0F0"/>
        </w:rPr>
        <w:t xml:space="preserve">the madison </w:t>
      </w:r>
      <w:r w:rsidRPr="007E4FC0">
        <w:rPr>
          <w:color w:val="00B050"/>
        </w:rPr>
        <w:t>minutes</w:t>
      </w:r>
    </w:p>
    <w:p w14:paraId="1E471E03" w14:textId="5B082623"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73D73217" wp14:editId="477D1258">
                <wp:simplePos x="0" y="0"/>
                <wp:positionH relativeFrom="margin">
                  <wp:posOffset>0</wp:posOffset>
                </wp:positionH>
                <wp:positionV relativeFrom="paragraph">
                  <wp:posOffset>711835</wp:posOffset>
                </wp:positionV>
                <wp:extent cx="2240280" cy="6492240"/>
                <wp:effectExtent l="0" t="0" r="7620" b="1206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0130E124" w14:textId="77777777" w:rsidR="00F019B2" w:rsidRPr="00F019B2" w:rsidRDefault="00F019B2" w:rsidP="00F019B2">
                                  <w:pPr>
                                    <w:pStyle w:val="BlockText"/>
                                  </w:pPr>
                                </w:p>
                                <w:p w14:paraId="4F0409EB" w14:textId="77777777" w:rsidR="00A82319" w:rsidRDefault="00606C20" w:rsidP="00606C20">
                                  <w:pPr>
                                    <w:pStyle w:val="BlockText"/>
                                    <w:numPr>
                                      <w:ilvl w:val="0"/>
                                      <w:numId w:val="1"/>
                                    </w:numPr>
                                    <w:rPr>
                                      <w:sz w:val="16"/>
                                      <w:szCs w:val="16"/>
                                    </w:rPr>
                                  </w:pPr>
                                  <w:r>
                                    <w:rPr>
                                      <w:sz w:val="16"/>
                                      <w:szCs w:val="16"/>
                                    </w:rPr>
                                    <w:t>New Community Relations Director</w:t>
                                  </w:r>
                                </w:p>
                                <w:p w14:paraId="76EF78F8" w14:textId="77777777" w:rsidR="00606C20" w:rsidRDefault="00606C20" w:rsidP="00606C20">
                                  <w:pPr>
                                    <w:pStyle w:val="BlockText"/>
                                    <w:numPr>
                                      <w:ilvl w:val="0"/>
                                      <w:numId w:val="1"/>
                                    </w:numPr>
                                    <w:rPr>
                                      <w:sz w:val="16"/>
                                      <w:szCs w:val="16"/>
                                    </w:rPr>
                                  </w:pPr>
                                  <w:r>
                                    <w:rPr>
                                      <w:sz w:val="16"/>
                                      <w:szCs w:val="16"/>
                                    </w:rPr>
                                    <w:t>She’s THE BOSS!</w:t>
                                  </w:r>
                                </w:p>
                                <w:p w14:paraId="7E087D02" w14:textId="7C3632FF" w:rsidR="00606C20" w:rsidRDefault="00606C20" w:rsidP="00606C20">
                                  <w:pPr>
                                    <w:pStyle w:val="BlockText"/>
                                    <w:numPr>
                                      <w:ilvl w:val="0"/>
                                      <w:numId w:val="1"/>
                                    </w:numPr>
                                    <w:rPr>
                                      <w:sz w:val="16"/>
                                      <w:szCs w:val="16"/>
                                    </w:rPr>
                                  </w:pPr>
                                  <w:r>
                                    <w:rPr>
                                      <w:sz w:val="16"/>
                                      <w:szCs w:val="16"/>
                                    </w:rPr>
                                    <w:t>Unique Unit</w:t>
                                  </w:r>
                                </w:p>
                                <w:p w14:paraId="584ADB8F" w14:textId="756B2C70" w:rsidR="00606C20" w:rsidRDefault="00606C20" w:rsidP="00606C20">
                                  <w:pPr>
                                    <w:pStyle w:val="BlockText"/>
                                    <w:numPr>
                                      <w:ilvl w:val="0"/>
                                      <w:numId w:val="1"/>
                                    </w:numPr>
                                    <w:rPr>
                                      <w:sz w:val="16"/>
                                      <w:szCs w:val="16"/>
                                    </w:rPr>
                                  </w:pPr>
                                  <w:r>
                                    <w:rPr>
                                      <w:sz w:val="16"/>
                                      <w:szCs w:val="16"/>
                                    </w:rPr>
                                    <w:t>Wolf of Hall Four</w:t>
                                  </w:r>
                                </w:p>
                                <w:p w14:paraId="279F99B5" w14:textId="77777777" w:rsidR="00D74A59" w:rsidRDefault="00D74A59" w:rsidP="00D74A59">
                                  <w:pPr>
                                    <w:pStyle w:val="BlockText"/>
                                    <w:ind w:left="0"/>
                                    <w:jc w:val="center"/>
                                    <w:rPr>
                                      <w:b/>
                                      <w:bCs/>
                                      <w:sz w:val="16"/>
                                      <w:szCs w:val="16"/>
                                    </w:rPr>
                                  </w:pPr>
                                </w:p>
                                <w:p w14:paraId="29EF9996" w14:textId="30D88886" w:rsidR="00D74A59" w:rsidRPr="00D74A59" w:rsidRDefault="00606C20" w:rsidP="00D74A59">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7DFA595D" w14:textId="179CFDCD" w:rsidR="00D74A59" w:rsidRPr="007E4FC0" w:rsidRDefault="00D74A59" w:rsidP="00D74A59">
                                  <w:pPr>
                                    <w:pStyle w:val="BlockText"/>
                                    <w:ind w:left="0"/>
                                    <w:jc w:val="center"/>
                                    <w:rPr>
                                      <w:color w:val="00B0F0"/>
                                      <w:sz w:val="16"/>
                                      <w:szCs w:val="16"/>
                                    </w:rPr>
                                  </w:pPr>
                                  <w:r w:rsidRPr="007E4FC0">
                                    <w:rPr>
                                      <w:color w:val="00B0F0"/>
                                      <w:sz w:val="16"/>
                                      <w:szCs w:val="16"/>
                                    </w:rPr>
                                    <w:t>hgrandstaff@themadison.biz</w:t>
                                  </w:r>
                                </w:p>
                                <w:p w14:paraId="473FAF31" w14:textId="264BF39C"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6D1B5E0" w:rsidR="00A82319" w:rsidRDefault="00A11B08">
                                  <w:r>
                                    <w:rPr>
                                      <w:noProof/>
                                    </w:rPr>
                                    <w:drawing>
                                      <wp:inline distT="0" distB="0" distL="0" distR="0" wp14:anchorId="163B3B34" wp14:editId="6928F719">
                                        <wp:extent cx="1560830" cy="2103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560830" cy="2103120"/>
                                                </a:xfrm>
                                                <a:prstGeom prst="rect">
                                                  <a:avLst/>
                                                </a:prstGeom>
                                              </pic:spPr>
                                            </pic:pic>
                                          </a:graphicData>
                                        </a:graphic>
                                      </wp:inline>
                                    </w:drawing>
                                  </w:r>
                                </w:p>
                              </w:tc>
                            </w:tr>
                          </w:tbl>
                          <w:p w14:paraId="6618F5C8" w14:textId="2A75E34F"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D73217"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0130E124" w14:textId="77777777" w:rsidR="00F019B2" w:rsidRPr="00F019B2" w:rsidRDefault="00F019B2" w:rsidP="00F019B2">
                            <w:pPr>
                              <w:pStyle w:val="BlockText"/>
                            </w:pPr>
                          </w:p>
                          <w:p w14:paraId="4F0409EB" w14:textId="77777777" w:rsidR="00A82319" w:rsidRDefault="00606C20" w:rsidP="00606C20">
                            <w:pPr>
                              <w:pStyle w:val="BlockText"/>
                              <w:numPr>
                                <w:ilvl w:val="0"/>
                                <w:numId w:val="1"/>
                              </w:numPr>
                              <w:rPr>
                                <w:sz w:val="16"/>
                                <w:szCs w:val="16"/>
                              </w:rPr>
                            </w:pPr>
                            <w:r>
                              <w:rPr>
                                <w:sz w:val="16"/>
                                <w:szCs w:val="16"/>
                              </w:rPr>
                              <w:t>New Community Relations Director</w:t>
                            </w:r>
                          </w:p>
                          <w:p w14:paraId="76EF78F8" w14:textId="77777777" w:rsidR="00606C20" w:rsidRDefault="00606C20" w:rsidP="00606C20">
                            <w:pPr>
                              <w:pStyle w:val="BlockText"/>
                              <w:numPr>
                                <w:ilvl w:val="0"/>
                                <w:numId w:val="1"/>
                              </w:numPr>
                              <w:rPr>
                                <w:sz w:val="16"/>
                                <w:szCs w:val="16"/>
                              </w:rPr>
                            </w:pPr>
                            <w:r>
                              <w:rPr>
                                <w:sz w:val="16"/>
                                <w:szCs w:val="16"/>
                              </w:rPr>
                              <w:t>She’s THE BOSS!</w:t>
                            </w:r>
                          </w:p>
                          <w:p w14:paraId="7E087D02" w14:textId="7C3632FF" w:rsidR="00606C20" w:rsidRDefault="00606C20" w:rsidP="00606C20">
                            <w:pPr>
                              <w:pStyle w:val="BlockText"/>
                              <w:numPr>
                                <w:ilvl w:val="0"/>
                                <w:numId w:val="1"/>
                              </w:numPr>
                              <w:rPr>
                                <w:sz w:val="16"/>
                                <w:szCs w:val="16"/>
                              </w:rPr>
                            </w:pPr>
                            <w:r>
                              <w:rPr>
                                <w:sz w:val="16"/>
                                <w:szCs w:val="16"/>
                              </w:rPr>
                              <w:t>Unique Unit</w:t>
                            </w:r>
                          </w:p>
                          <w:p w14:paraId="584ADB8F" w14:textId="756B2C70" w:rsidR="00606C20" w:rsidRDefault="00606C20" w:rsidP="00606C20">
                            <w:pPr>
                              <w:pStyle w:val="BlockText"/>
                              <w:numPr>
                                <w:ilvl w:val="0"/>
                                <w:numId w:val="1"/>
                              </w:numPr>
                              <w:rPr>
                                <w:sz w:val="16"/>
                                <w:szCs w:val="16"/>
                              </w:rPr>
                            </w:pPr>
                            <w:r>
                              <w:rPr>
                                <w:sz w:val="16"/>
                                <w:szCs w:val="16"/>
                              </w:rPr>
                              <w:t>Wolf of Hall Four</w:t>
                            </w:r>
                          </w:p>
                          <w:p w14:paraId="279F99B5" w14:textId="77777777" w:rsidR="00D74A59" w:rsidRDefault="00D74A59" w:rsidP="00D74A59">
                            <w:pPr>
                              <w:pStyle w:val="BlockText"/>
                              <w:ind w:left="0"/>
                              <w:jc w:val="center"/>
                              <w:rPr>
                                <w:b/>
                                <w:bCs/>
                                <w:sz w:val="16"/>
                                <w:szCs w:val="16"/>
                              </w:rPr>
                            </w:pPr>
                          </w:p>
                          <w:p w14:paraId="29EF9996" w14:textId="30D88886" w:rsidR="00D74A59" w:rsidRPr="00D74A59" w:rsidRDefault="00606C20" w:rsidP="00D74A59">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7DFA595D" w14:textId="179CFDCD" w:rsidR="00D74A59" w:rsidRPr="007E4FC0" w:rsidRDefault="00D74A59" w:rsidP="00D74A59">
                            <w:pPr>
                              <w:pStyle w:val="BlockText"/>
                              <w:ind w:left="0"/>
                              <w:jc w:val="center"/>
                              <w:rPr>
                                <w:color w:val="00B0F0"/>
                                <w:sz w:val="16"/>
                                <w:szCs w:val="16"/>
                              </w:rPr>
                            </w:pPr>
                            <w:r w:rsidRPr="007E4FC0">
                              <w:rPr>
                                <w:color w:val="00B0F0"/>
                                <w:sz w:val="16"/>
                                <w:szCs w:val="16"/>
                              </w:rPr>
                              <w:t>hgrandstaff@themadison.biz</w:t>
                            </w:r>
                          </w:p>
                          <w:p w14:paraId="473FAF31" w14:textId="264BF39C"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6D1B5E0" w:rsidR="00A82319" w:rsidRDefault="00A11B08">
                            <w:r>
                              <w:rPr>
                                <w:noProof/>
                              </w:rPr>
                              <w:drawing>
                                <wp:inline distT="0" distB="0" distL="0" distR="0" wp14:anchorId="163B3B34" wp14:editId="6928F719">
                                  <wp:extent cx="1560830" cy="2103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560830" cy="2103120"/>
                                          </a:xfrm>
                                          <a:prstGeom prst="rect">
                                            <a:avLst/>
                                          </a:prstGeom>
                                        </pic:spPr>
                                      </pic:pic>
                                    </a:graphicData>
                                  </a:graphic>
                                </wp:inline>
                              </w:drawing>
                            </w:r>
                          </w:p>
                        </w:tc>
                      </w:tr>
                    </w:tbl>
                    <w:p w14:paraId="6618F5C8" w14:textId="2A75E34F" w:rsidR="00A82319" w:rsidRDefault="00A82319">
                      <w:pPr>
                        <w:pStyle w:val="Caption"/>
                      </w:pPr>
                    </w:p>
                  </w:txbxContent>
                </v:textbox>
                <w10:wrap type="square" anchorx="margin"/>
              </v:shape>
            </w:pict>
          </mc:Fallback>
        </mc:AlternateContent>
      </w:r>
      <w:r w:rsidR="009B0F61">
        <w:t>October 2021</w:t>
      </w:r>
    </w:p>
    <w:p w14:paraId="295708F9" w14:textId="668C4B6E" w:rsidR="00A82319" w:rsidRPr="007E4FC0" w:rsidRDefault="009B0F61">
      <w:pPr>
        <w:pStyle w:val="Heading1"/>
        <w:rPr>
          <w:color w:val="00B0F0"/>
        </w:rPr>
      </w:pPr>
      <w:r w:rsidRPr="007E4FC0">
        <w:rPr>
          <w:color w:val="00B0F0"/>
        </w:rPr>
        <w:t>New Community Relations Director hired</w:t>
      </w:r>
    </w:p>
    <w:p w14:paraId="44F93292" w14:textId="52035931"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 xml:space="preserve">Late July, The Madison Senior Living hired Brian Wright as Community Relations Director. The role of CRD is to work with local and regional hospital social workers and case managers for referrals of those needing either skilled rehabilitation or long-term care. In addition to referrals, the CRD works with seniors in Fort Madison and surrounding communities to promote activities for those age 60 and over. </w:t>
      </w:r>
    </w:p>
    <w:p w14:paraId="2715ECAC" w14:textId="125C829B"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Brian was born and raised in Fort Madison, having attended Valparaiso University in Indiana for Business</w:t>
      </w:r>
      <w:r w:rsidR="00A11B08">
        <w:rPr>
          <w:rFonts w:ascii="Georgia" w:eastAsia="Times New Roman" w:hAnsi="Georgia" w:cs="Times New Roman"/>
          <w:color w:val="4D4D4D"/>
          <w:kern w:val="28"/>
          <w:sz w:val="16"/>
          <w:szCs w:val="16"/>
          <w:lang w:eastAsia="en-US"/>
          <w14:ligatures w14:val="none"/>
          <w14:cntxtAlts/>
        </w:rPr>
        <w:t xml:space="preserve"> and Communications.</w:t>
      </w:r>
      <w:r w:rsidRPr="009B0F61">
        <w:rPr>
          <w:rFonts w:ascii="Georgia" w:eastAsia="Times New Roman" w:hAnsi="Georgia" w:cs="Times New Roman"/>
          <w:color w:val="4D4D4D"/>
          <w:kern w:val="28"/>
          <w:sz w:val="16"/>
          <w:szCs w:val="16"/>
          <w:lang w:eastAsia="en-US"/>
          <w14:ligatures w14:val="none"/>
          <w14:cntxtAlts/>
        </w:rPr>
        <w:t xml:space="preserve"> Before returning</w:t>
      </w:r>
      <w:r w:rsidR="00A11B08">
        <w:rPr>
          <w:rFonts w:ascii="Georgia" w:eastAsia="Times New Roman" w:hAnsi="Georgia" w:cs="Times New Roman"/>
          <w:color w:val="4D4D4D"/>
          <w:kern w:val="28"/>
          <w:sz w:val="16"/>
          <w:szCs w:val="16"/>
          <w:lang w:eastAsia="en-US"/>
          <w14:ligatures w14:val="none"/>
          <w14:cntxtAlts/>
        </w:rPr>
        <w:t xml:space="preserve"> </w:t>
      </w:r>
      <w:r w:rsidRPr="009B0F61">
        <w:rPr>
          <w:rFonts w:ascii="Georgia" w:eastAsia="Times New Roman" w:hAnsi="Georgia" w:cs="Times New Roman"/>
          <w:color w:val="4D4D4D"/>
          <w:kern w:val="28"/>
          <w:sz w:val="16"/>
          <w:szCs w:val="16"/>
          <w:lang w:eastAsia="en-US"/>
          <w14:ligatures w14:val="none"/>
          <w14:cntxtAlts/>
        </w:rPr>
        <w:t xml:space="preserve">in 2000 to Fort Madison, he worked for Major League Baseball </w:t>
      </w:r>
      <w:r w:rsidR="00606C20">
        <w:rPr>
          <w:rFonts w:ascii="Georgia" w:eastAsia="Times New Roman" w:hAnsi="Georgia" w:cs="Times New Roman"/>
          <w:color w:val="4D4D4D"/>
          <w:kern w:val="28"/>
          <w:sz w:val="16"/>
          <w:szCs w:val="16"/>
          <w:lang w:eastAsia="en-US"/>
          <w14:ligatures w14:val="none"/>
          <w14:cntxtAlts/>
        </w:rPr>
        <w:t xml:space="preserve">in </w:t>
      </w:r>
      <w:r w:rsidR="00A11B08">
        <w:rPr>
          <w:rFonts w:ascii="Georgia" w:eastAsia="Times New Roman" w:hAnsi="Georgia" w:cs="Times New Roman"/>
          <w:color w:val="4D4D4D"/>
          <w:kern w:val="28"/>
          <w:sz w:val="16"/>
          <w:szCs w:val="16"/>
          <w:lang w:eastAsia="en-US"/>
          <w14:ligatures w14:val="none"/>
          <w14:cntxtAlts/>
        </w:rPr>
        <w:t>the</w:t>
      </w:r>
      <w:r w:rsidRPr="009B0F61">
        <w:rPr>
          <w:rFonts w:ascii="Georgia" w:eastAsia="Times New Roman" w:hAnsi="Georgia" w:cs="Times New Roman"/>
          <w:color w:val="4D4D4D"/>
          <w:kern w:val="28"/>
          <w:sz w:val="16"/>
          <w:szCs w:val="16"/>
          <w:lang w:eastAsia="en-US"/>
          <w14:ligatures w14:val="none"/>
          <w14:cntxtAlts/>
        </w:rPr>
        <w:t xml:space="preserve"> Cincinnati Reds organization and Phoenix for MLB in front office capacities. Brian has 17 years of healthcare experience with 14 years in pharmaceutical sales, three years in long-term care pharmacy, and one year in long-term care staffing. </w:t>
      </w:r>
    </w:p>
    <w:p w14:paraId="54A8D0AA" w14:textId="020B1D39" w:rsidR="00A11B08"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Brian enjoys spending time and traveling with his daughter Brianna to Chicago and other locations throughout the United States for fun and educational opportunities</w:t>
      </w:r>
      <w:r w:rsidR="00A11B08">
        <w:rPr>
          <w:rFonts w:ascii="Georgia" w:eastAsia="Times New Roman" w:hAnsi="Georgia" w:cs="Times New Roman"/>
          <w:color w:val="4D4D4D"/>
          <w:kern w:val="28"/>
          <w:sz w:val="16"/>
          <w:szCs w:val="16"/>
          <w:lang w:eastAsia="en-US"/>
          <w14:ligatures w14:val="none"/>
          <w14:cntxtAlts/>
        </w:rPr>
        <w:t>. He is a fan of both baseball and football with his favorite teams being the S</w:t>
      </w:r>
      <w:r w:rsidR="00A56C92">
        <w:rPr>
          <w:rFonts w:ascii="Georgia" w:eastAsia="Times New Roman" w:hAnsi="Georgia" w:cs="Times New Roman"/>
          <w:color w:val="4D4D4D"/>
          <w:kern w:val="28"/>
          <w:sz w:val="16"/>
          <w:szCs w:val="16"/>
          <w:lang w:eastAsia="en-US"/>
          <w14:ligatures w14:val="none"/>
          <w14:cntxtAlts/>
        </w:rPr>
        <w:t>aint</w:t>
      </w:r>
      <w:r w:rsidR="00A11B08">
        <w:rPr>
          <w:rFonts w:ascii="Georgia" w:eastAsia="Times New Roman" w:hAnsi="Georgia" w:cs="Times New Roman"/>
          <w:color w:val="4D4D4D"/>
          <w:kern w:val="28"/>
          <w:sz w:val="16"/>
          <w:szCs w:val="16"/>
          <w:lang w:eastAsia="en-US"/>
          <w14:ligatures w14:val="none"/>
          <w14:cntxtAlts/>
        </w:rPr>
        <w:t xml:space="preserve"> Louis Cardinals &amp; Cincinnati Reds, Green Bay Packers, and of course the Iowa Hawkeyes. The most rewarding thing about healthcare beside</w:t>
      </w:r>
      <w:r w:rsidR="00606C20">
        <w:rPr>
          <w:rFonts w:ascii="Georgia" w:eastAsia="Times New Roman" w:hAnsi="Georgia" w:cs="Times New Roman"/>
          <w:color w:val="4D4D4D"/>
          <w:kern w:val="28"/>
          <w:sz w:val="16"/>
          <w:szCs w:val="16"/>
          <w:lang w:eastAsia="en-US"/>
          <w14:ligatures w14:val="none"/>
          <w14:cntxtAlts/>
        </w:rPr>
        <w:t>s</w:t>
      </w:r>
      <w:r w:rsidR="00A11B08">
        <w:rPr>
          <w:rFonts w:ascii="Georgia" w:eastAsia="Times New Roman" w:hAnsi="Georgia" w:cs="Times New Roman"/>
          <w:color w:val="4D4D4D"/>
          <w:kern w:val="28"/>
          <w:sz w:val="16"/>
          <w:szCs w:val="16"/>
          <w:lang w:eastAsia="en-US"/>
          <w14:ligatures w14:val="none"/>
          <w14:cntxtAlts/>
        </w:rPr>
        <w:t xml:space="preserve"> improved quality of life for residents, is being able to converse with and help residents have a good day.</w:t>
      </w:r>
    </w:p>
    <w:p w14:paraId="2579632A" w14:textId="4B339181" w:rsidR="009B0F61" w:rsidRPr="009B0F61" w:rsidRDefault="009B0F61" w:rsidP="009B0F61">
      <w:pPr>
        <w:widowControl w:val="0"/>
        <w:spacing w:after="120"/>
        <w:rPr>
          <w:rFonts w:ascii="Georgia" w:eastAsia="Times New Roman" w:hAnsi="Georgia" w:cs="Times New Roman"/>
          <w:color w:val="4D4D4D"/>
          <w:kern w:val="28"/>
          <w:sz w:val="16"/>
          <w:szCs w:val="16"/>
          <w:lang w:eastAsia="en-US"/>
          <w14:ligatures w14:val="none"/>
          <w14:cntxtAlts/>
        </w:rPr>
      </w:pPr>
      <w:r w:rsidRPr="009B0F61">
        <w:rPr>
          <w:rFonts w:ascii="Georgia" w:eastAsia="Times New Roman" w:hAnsi="Georgia" w:cs="Times New Roman"/>
          <w:color w:val="4D4D4D"/>
          <w:kern w:val="28"/>
          <w:sz w:val="16"/>
          <w:szCs w:val="16"/>
          <w:lang w:eastAsia="en-US"/>
          <w14:ligatures w14:val="none"/>
          <w14:cntxtAlts/>
        </w:rPr>
        <w:t>You can contact Brian via email or phone, or just stop into The Madison Senior Living for more information on services available at our facility. You can also join Brian every Tuesday at 1:15 pm at the Newberry Center for bingo and register to attend on</w:t>
      </w:r>
      <w:r w:rsidR="00A11B08">
        <w:rPr>
          <w:rFonts w:ascii="Georgia" w:eastAsia="Times New Roman" w:hAnsi="Georgia" w:cs="Times New Roman"/>
          <w:color w:val="4D4D4D"/>
          <w:kern w:val="28"/>
          <w:sz w:val="16"/>
          <w:szCs w:val="16"/>
          <w:lang w:eastAsia="en-US"/>
          <w14:ligatures w14:val="none"/>
          <w14:cntxtAlts/>
        </w:rPr>
        <w:t xml:space="preserve">e </w:t>
      </w:r>
      <w:r w:rsidRPr="009B0F61">
        <w:rPr>
          <w:rFonts w:ascii="Georgia" w:eastAsia="Times New Roman" w:hAnsi="Georgia" w:cs="Times New Roman"/>
          <w:color w:val="4D4D4D"/>
          <w:kern w:val="28"/>
          <w:sz w:val="16"/>
          <w:szCs w:val="16"/>
          <w:lang w:eastAsia="en-US"/>
          <w14:ligatures w14:val="none"/>
          <w14:cntxtAlts/>
        </w:rPr>
        <w:t>of the many classes and events being sponsored by The Madison Senior Living for those age 60 and over.</w:t>
      </w:r>
    </w:p>
    <w:p w14:paraId="3CDE1115" w14:textId="482D8DD1" w:rsidR="009B0F61" w:rsidRPr="009B0F61" w:rsidRDefault="00A11B08" w:rsidP="009B0F61">
      <w:pPr>
        <w:widowControl w:val="0"/>
        <w:spacing w:after="120"/>
        <w:rPr>
          <w:rFonts w:ascii="Georgia" w:eastAsia="Times New Roman" w:hAnsi="Georgia" w:cs="Times New Roman"/>
          <w:color w:val="4D4D4D"/>
          <w:kern w:val="28"/>
          <w:sz w:val="16"/>
          <w:szCs w:val="16"/>
          <w:lang w:eastAsia="en-US"/>
          <w14:ligatures w14:val="none"/>
          <w14:cntxtAlts/>
        </w:rPr>
      </w:pPr>
      <w:r>
        <w:rPr>
          <w:rFonts w:ascii="Georgia" w:eastAsia="Times New Roman" w:hAnsi="Georgia" w:cs="Times New Roman"/>
          <w:color w:val="4D4D4D"/>
          <w:kern w:val="28"/>
          <w:sz w:val="16"/>
          <w:szCs w:val="16"/>
          <w:lang w:eastAsia="en-US"/>
          <w14:ligatures w14:val="none"/>
          <w14:cntxtAlts/>
        </w:rPr>
        <w:t>C</w:t>
      </w:r>
      <w:r w:rsidR="009B0F61" w:rsidRPr="009B0F61">
        <w:rPr>
          <w:rFonts w:ascii="Georgia" w:eastAsia="Times New Roman" w:hAnsi="Georgia" w:cs="Times New Roman"/>
          <w:color w:val="4D4D4D"/>
          <w:kern w:val="28"/>
          <w:sz w:val="16"/>
          <w:szCs w:val="16"/>
          <w:lang w:eastAsia="en-US"/>
          <w14:ligatures w14:val="none"/>
          <w14:cntxtAlts/>
        </w:rPr>
        <w:t>ontact Brian at bwright@themadison.biz or 319.372.8021 extension 126.</w:t>
      </w:r>
    </w:p>
    <w:p w14:paraId="2E422FC4" w14:textId="77777777" w:rsidR="009B0F61" w:rsidRPr="009B0F61" w:rsidRDefault="009B0F61" w:rsidP="009B0F61">
      <w:pPr>
        <w:widowControl w:val="0"/>
        <w:spacing w:after="120" w:line="285" w:lineRule="auto"/>
        <w:rPr>
          <w:rFonts w:ascii="Georgia" w:eastAsia="Times New Roman" w:hAnsi="Georgia" w:cs="Times New Roman"/>
          <w:color w:val="000000"/>
          <w:kern w:val="28"/>
          <w:lang w:eastAsia="en-US"/>
          <w14:ligatures w14:val="none"/>
          <w14:cntxtAlts/>
        </w:rPr>
      </w:pPr>
      <w:r w:rsidRPr="009B0F61">
        <w:rPr>
          <w:rFonts w:ascii="Georgia" w:eastAsia="Times New Roman" w:hAnsi="Georgia" w:cs="Times New Roman"/>
          <w:color w:val="000000"/>
          <w:kern w:val="28"/>
          <w:lang w:eastAsia="en-US"/>
          <w14:ligatures w14:val="none"/>
          <w14:cntxtAlts/>
        </w:rPr>
        <w:t> </w:t>
      </w:r>
    </w:p>
    <w:p w14:paraId="2F36B6F8" w14:textId="77777777" w:rsidR="009B0F61" w:rsidRPr="009B0F61" w:rsidRDefault="009B0F61" w:rsidP="009B0F61"/>
    <w:p w14:paraId="3C61ED52" w14:textId="72B4C6AD" w:rsidR="00A82319" w:rsidRPr="009B0F61" w:rsidRDefault="009B0F61">
      <w:pPr>
        <w:pStyle w:val="Quote"/>
        <w:rPr>
          <w:sz w:val="16"/>
          <w:szCs w:val="16"/>
        </w:rPr>
      </w:pPr>
      <w:r w:rsidRPr="009B0F61">
        <w:rPr>
          <w:rFonts w:ascii="Segoe UI" w:hAnsi="Segoe UI" w:cs="Segoe UI"/>
          <w:color w:val="212529"/>
          <w:sz w:val="16"/>
          <w:szCs w:val="16"/>
          <w:shd w:val="clear" w:color="auto" w:fill="FFFFFF"/>
        </w:rPr>
        <w:t>"CNAs are awesome along with awesome nurses. Care is good and I think better than the hospital setting. I have been to other nursing care facilities, and The Madison smells good according to my family unlike other facilities I have been to for nursing care homes. I would giv</w:t>
      </w:r>
      <w:r>
        <w:rPr>
          <w:rFonts w:ascii="Segoe UI" w:hAnsi="Segoe UI" w:cs="Segoe UI"/>
          <w:color w:val="212529"/>
          <w:sz w:val="16"/>
          <w:szCs w:val="16"/>
          <w:shd w:val="clear" w:color="auto" w:fill="FFFFFF"/>
        </w:rPr>
        <w:t>e</w:t>
      </w:r>
      <w:r w:rsidRPr="009B0F61">
        <w:rPr>
          <w:rFonts w:ascii="Segoe UI" w:hAnsi="Segoe UI" w:cs="Segoe UI"/>
          <w:color w:val="212529"/>
          <w:sz w:val="16"/>
          <w:szCs w:val="16"/>
          <w:shd w:val="clear" w:color="auto" w:fill="FFFFFF"/>
        </w:rPr>
        <w:t xml:space="preserve"> The Madison 6-stars if I could but can only give 5-stars. I would recommend to others come here for nursing care."</w:t>
      </w:r>
      <w:r w:rsidR="00606C20">
        <w:rPr>
          <w:rFonts w:ascii="Segoe UI" w:hAnsi="Segoe UI" w:cs="Segoe UI"/>
          <w:color w:val="212529"/>
          <w:sz w:val="16"/>
          <w:szCs w:val="16"/>
          <w:shd w:val="clear" w:color="auto" w:fill="FFFFFF"/>
        </w:rPr>
        <w:t xml:space="preserve"> – Mario, resident</w:t>
      </w:r>
    </w:p>
    <w:p w14:paraId="13DA38A9" w14:textId="5AA2C025" w:rsidR="00A82319" w:rsidRPr="007E4FC0" w:rsidRDefault="007848BC">
      <w:pPr>
        <w:pStyle w:val="Heading1"/>
        <w:rPr>
          <w:color w:val="00B0F0"/>
        </w:rPr>
      </w:pPr>
      <w:r w:rsidRPr="007E4FC0">
        <w:rPr>
          <w:color w:val="00B0F0"/>
        </w:rPr>
        <w:t>millie isn’t just a resident, she’s the boss</w:t>
      </w:r>
      <w:r w:rsidR="00C03CAC">
        <w:rPr>
          <w:color w:val="00B0F0"/>
        </w:rPr>
        <w:t>!</w:t>
      </w:r>
    </w:p>
    <w:p w14:paraId="0FC50DA5" w14:textId="717176AE" w:rsidR="00F019B2" w:rsidRPr="00F019B2" w:rsidRDefault="007848BC" w:rsidP="00F019B2">
      <w:pPr>
        <w:widowControl w:val="0"/>
        <w:spacing w:after="120"/>
        <w:rPr>
          <w:rFonts w:ascii="Georgia" w:eastAsia="Times New Roman" w:hAnsi="Georgia" w:cs="Times New Roman"/>
          <w:color w:val="4D4D4D"/>
          <w:kern w:val="28"/>
          <w:sz w:val="15"/>
          <w:szCs w:val="15"/>
          <w:lang w:eastAsia="en-US"/>
          <w14:ligatures w14:val="none"/>
          <w14:cntxtAlts/>
        </w:rPr>
      </w:pPr>
      <w:r>
        <w:rPr>
          <w:rFonts w:ascii="Georgia" w:eastAsia="Times New Roman" w:hAnsi="Georgia" w:cs="Times New Roman"/>
          <w:color w:val="4D4D4D"/>
          <w:kern w:val="28"/>
          <w:sz w:val="15"/>
          <w:szCs w:val="15"/>
          <w:lang w:eastAsia="en-US"/>
          <w14:ligatures w14:val="none"/>
          <w14:cntxtAlts/>
        </w:rPr>
        <w:t xml:space="preserve">When you visit The Madison Senior Living or work here, you become familiar with and look forward to interactions with the residents. But there is one resident that is the so called “boss”. Her name is </w:t>
      </w:r>
      <w:r w:rsidR="00B104C6">
        <w:rPr>
          <w:rFonts w:ascii="Georgia" w:eastAsia="Times New Roman" w:hAnsi="Georgia" w:cs="Times New Roman"/>
          <w:color w:val="4D4D4D"/>
          <w:kern w:val="28"/>
          <w:sz w:val="15"/>
          <w:szCs w:val="15"/>
          <w:lang w:eastAsia="en-US"/>
          <w14:ligatures w14:val="none"/>
          <w14:cntxtAlts/>
        </w:rPr>
        <w:t>Millie,</w:t>
      </w:r>
      <w:r>
        <w:rPr>
          <w:rFonts w:ascii="Georgia" w:eastAsia="Times New Roman" w:hAnsi="Georgia" w:cs="Times New Roman"/>
          <w:color w:val="4D4D4D"/>
          <w:kern w:val="28"/>
          <w:sz w:val="15"/>
          <w:szCs w:val="15"/>
          <w:lang w:eastAsia="en-US"/>
          <w14:ligatures w14:val="none"/>
          <w14:cntxtAlts/>
        </w:rPr>
        <w:t xml:space="preserve"> and she rules the roost when it comes to where the halls converge. Millie tells it like it is, and that’s ok, as she sits in her chair aka throne</w:t>
      </w:r>
      <w:r w:rsidR="00CC527F">
        <w:rPr>
          <w:rFonts w:ascii="Georgia" w:eastAsia="Times New Roman" w:hAnsi="Georgia" w:cs="Times New Roman"/>
          <w:color w:val="4D4D4D"/>
          <w:kern w:val="28"/>
          <w:sz w:val="15"/>
          <w:szCs w:val="15"/>
          <w:lang w:eastAsia="en-US"/>
          <w14:ligatures w14:val="none"/>
          <w14:cntxtAlts/>
        </w:rPr>
        <w:t xml:space="preserve"> as she </w:t>
      </w:r>
      <w:r>
        <w:rPr>
          <w:rFonts w:ascii="Georgia" w:eastAsia="Times New Roman" w:hAnsi="Georgia" w:cs="Times New Roman"/>
          <w:color w:val="4D4D4D"/>
          <w:kern w:val="28"/>
          <w:sz w:val="15"/>
          <w:szCs w:val="15"/>
          <w:lang w:eastAsia="en-US"/>
          <w14:ligatures w14:val="none"/>
          <w14:cntxtAlts/>
        </w:rPr>
        <w:t xml:space="preserve">has for </w:t>
      </w:r>
      <w:r w:rsidR="00CC527F">
        <w:rPr>
          <w:rFonts w:ascii="Georgia" w:eastAsia="Times New Roman" w:hAnsi="Georgia" w:cs="Times New Roman"/>
          <w:color w:val="4D4D4D"/>
          <w:kern w:val="28"/>
          <w:sz w:val="15"/>
          <w:szCs w:val="15"/>
          <w:lang w:eastAsia="en-US"/>
          <w14:ligatures w14:val="none"/>
          <w14:cntxtAlts/>
        </w:rPr>
        <w:t>years, and The Madison is happy to oblige. With her sash draped over her chair printed with the words THE BOSS, Millie is as she always has been, a delightful and direct resident who has earned that title of The Boss. While everyone at The Madison is our boss and we work for the residents, Millie is set apart in that she is the big boss at age 105</w:t>
      </w:r>
      <w:r w:rsidR="00B104C6">
        <w:rPr>
          <w:rFonts w:ascii="Georgia" w:eastAsia="Times New Roman" w:hAnsi="Georgia" w:cs="Times New Roman"/>
          <w:color w:val="4D4D4D"/>
          <w:kern w:val="28"/>
          <w:sz w:val="15"/>
          <w:szCs w:val="15"/>
          <w:lang w:eastAsia="en-US"/>
          <w14:ligatures w14:val="none"/>
          <w14:cntxtAlts/>
        </w:rPr>
        <w:t>+ years</w:t>
      </w:r>
      <w:r w:rsidR="007E4FC0">
        <w:rPr>
          <w:rFonts w:ascii="Georgia" w:eastAsia="Times New Roman" w:hAnsi="Georgia" w:cs="Times New Roman"/>
          <w:color w:val="4D4D4D"/>
          <w:kern w:val="28"/>
          <w:sz w:val="15"/>
          <w:szCs w:val="15"/>
          <w:lang w:eastAsia="en-US"/>
          <w14:ligatures w14:val="none"/>
          <w14:cntxtAlts/>
        </w:rPr>
        <w:t>.</w:t>
      </w:r>
    </w:p>
    <w:p w14:paraId="15A91E7A" w14:textId="77777777" w:rsidR="00F019B2" w:rsidRPr="00F019B2" w:rsidRDefault="00F019B2" w:rsidP="00F019B2">
      <w:pPr>
        <w:widowControl w:val="0"/>
        <w:spacing w:after="120" w:line="285" w:lineRule="auto"/>
        <w:rPr>
          <w:rFonts w:ascii="Georgia" w:eastAsia="Times New Roman" w:hAnsi="Georgia" w:cs="Times New Roman"/>
          <w:color w:val="000000"/>
          <w:kern w:val="28"/>
          <w:lang w:eastAsia="en-US"/>
          <w14:ligatures w14:val="none"/>
          <w14:cntxtAlts/>
        </w:rPr>
      </w:pPr>
      <w:r w:rsidRPr="00F019B2">
        <w:rPr>
          <w:rFonts w:ascii="Georgia" w:eastAsia="Times New Roman" w:hAnsi="Georgia" w:cs="Times New Roman"/>
          <w:color w:val="000000"/>
          <w:kern w:val="28"/>
          <w:lang w:eastAsia="en-US"/>
          <w14:ligatures w14:val="none"/>
          <w14:cntxtAlts/>
        </w:rPr>
        <w:t> </w:t>
      </w:r>
    </w:p>
    <w:p w14:paraId="35BC6504" w14:textId="66E5A47D" w:rsidR="00A82319" w:rsidRDefault="00A82319">
      <w:pPr>
        <w:rPr>
          <w:noProof/>
        </w:rPr>
      </w:pPr>
    </w:p>
    <w:p w14:paraId="177C1815" w14:textId="0DB8C44D" w:rsidR="00A82319" w:rsidRPr="007E4FC0" w:rsidRDefault="007848BC">
      <w:pPr>
        <w:pStyle w:val="Heading1"/>
        <w:rPr>
          <w:color w:val="00B0F0"/>
        </w:rPr>
      </w:pPr>
      <w:r w:rsidRPr="007E4FC0">
        <w:rPr>
          <w:color w:val="00B0F0"/>
        </w:rPr>
        <w:lastRenderedPageBreak/>
        <w:t xml:space="preserve">Tippey tops and so </w:t>
      </w:r>
      <w:r w:rsidR="00A56C92" w:rsidRPr="007E4FC0">
        <w:rPr>
          <w:color w:val="00B0F0"/>
        </w:rPr>
        <w:t>does</w:t>
      </w:r>
      <w:r w:rsidRPr="007E4FC0">
        <w:rPr>
          <w:color w:val="00B0F0"/>
        </w:rPr>
        <w:t xml:space="preserve"> the vent</w:t>
      </w:r>
      <w:r w:rsidR="00A56C92" w:rsidRPr="007E4FC0">
        <w:rPr>
          <w:color w:val="00B0F0"/>
        </w:rPr>
        <w:t xml:space="preserve"> </w:t>
      </w:r>
      <w:r w:rsidRPr="007E4FC0">
        <w:rPr>
          <w:color w:val="00B0F0"/>
        </w:rPr>
        <w:t>unit</w:t>
      </w:r>
    </w:p>
    <w:p w14:paraId="517F4FA1" w14:textId="2F4BAE08" w:rsidR="007848BC" w:rsidRPr="007E4FC0" w:rsidRDefault="007848BC" w:rsidP="007848BC">
      <w:pPr>
        <w:widowControl w:val="0"/>
        <w:spacing w:after="120"/>
        <w:rPr>
          <w:rFonts w:ascii="Georgia" w:eastAsia="Times New Roman" w:hAnsi="Georgia" w:cs="Times New Roman"/>
          <w:color w:val="4D4D4D"/>
          <w:kern w:val="28"/>
          <w:sz w:val="16"/>
          <w:szCs w:val="16"/>
          <w:lang w:eastAsia="en-US"/>
          <w14:ligatures w14:val="none"/>
          <w14:cntxtAlts/>
        </w:rPr>
      </w:pPr>
      <w:r w:rsidRPr="007E4FC0">
        <w:rPr>
          <w:rFonts w:ascii="Georgia" w:eastAsia="Times New Roman" w:hAnsi="Georgia" w:cs="Times New Roman"/>
          <w:color w:val="4D4D4D"/>
          <w:kern w:val="28"/>
          <w:sz w:val="16"/>
          <w:szCs w:val="16"/>
          <w:lang w:eastAsia="en-US"/>
          <w14:ligatures w14:val="none"/>
          <w14:cntxtAlts/>
        </w:rPr>
        <w:t xml:space="preserve">The Madison Senior Living is part of an exclusive and unique service offered at the facility. Our facility is one of only a few in the state of Iowa to be certified and have personnel trained to care for residents on a ventilator 24/7. The Madison Senior Living accepts patients from both Iowa and Missouri, because Missouri LTC facilities are not equipped and certified to care for this patient population. </w:t>
      </w:r>
    </w:p>
    <w:p w14:paraId="6F36F585" w14:textId="77777777" w:rsidR="00C03CAC" w:rsidRDefault="007E4FC0" w:rsidP="007E4FC0">
      <w:pPr>
        <w:rPr>
          <w:sz w:val="16"/>
          <w:szCs w:val="16"/>
        </w:rPr>
      </w:pPr>
      <w:r w:rsidRPr="007E4FC0">
        <w:rPr>
          <w:sz w:val="16"/>
          <w:szCs w:val="16"/>
        </w:rPr>
        <w:t>Renee is a graduate of Keokuk High School. </w:t>
      </w:r>
      <w:r>
        <w:rPr>
          <w:sz w:val="16"/>
          <w:szCs w:val="16"/>
        </w:rPr>
        <w:t>S</w:t>
      </w:r>
      <w:r w:rsidRPr="007E4FC0">
        <w:rPr>
          <w:sz w:val="16"/>
          <w:szCs w:val="16"/>
        </w:rPr>
        <w:t>he relocated to Fort Madison in 2012 and took a position as a CNA at The Madison. From there, she has since furthered her education through Southeastern Community College where she received her nursing degree. </w:t>
      </w:r>
      <w:r>
        <w:rPr>
          <w:sz w:val="16"/>
          <w:szCs w:val="16"/>
        </w:rPr>
        <w:t xml:space="preserve">Renee </w:t>
      </w:r>
      <w:r w:rsidRPr="007E4FC0">
        <w:rPr>
          <w:sz w:val="16"/>
          <w:szCs w:val="16"/>
        </w:rPr>
        <w:t xml:space="preserve">has been the Vent Unit Coordinator for the past 5 ½ years, recently also taking </w:t>
      </w:r>
      <w:r>
        <w:rPr>
          <w:sz w:val="16"/>
          <w:szCs w:val="16"/>
        </w:rPr>
        <w:t xml:space="preserve">on </w:t>
      </w:r>
      <w:r w:rsidRPr="007E4FC0">
        <w:rPr>
          <w:sz w:val="16"/>
          <w:szCs w:val="16"/>
        </w:rPr>
        <w:t>the role of Infection Control Nurse</w:t>
      </w:r>
      <w:r>
        <w:rPr>
          <w:sz w:val="16"/>
          <w:szCs w:val="16"/>
        </w:rPr>
        <w:t>.</w:t>
      </w:r>
    </w:p>
    <w:p w14:paraId="265E8323" w14:textId="0D28BF13" w:rsidR="007E4FC0" w:rsidRPr="007E4FC0" w:rsidRDefault="007E4FC0" w:rsidP="007E4FC0">
      <w:pPr>
        <w:rPr>
          <w:sz w:val="16"/>
          <w:szCs w:val="16"/>
        </w:rPr>
      </w:pPr>
      <w:r w:rsidRPr="007E4FC0">
        <w:rPr>
          <w:sz w:val="16"/>
          <w:szCs w:val="16"/>
        </w:rPr>
        <w:t>Renee is married and enjoys spending time with family. </w:t>
      </w:r>
      <w:r>
        <w:rPr>
          <w:sz w:val="16"/>
          <w:szCs w:val="16"/>
        </w:rPr>
        <w:t xml:space="preserve">She </w:t>
      </w:r>
      <w:r w:rsidRPr="007E4FC0">
        <w:rPr>
          <w:sz w:val="16"/>
          <w:szCs w:val="16"/>
        </w:rPr>
        <w:t>ha</w:t>
      </w:r>
      <w:r>
        <w:rPr>
          <w:sz w:val="16"/>
          <w:szCs w:val="16"/>
        </w:rPr>
        <w:t>s</w:t>
      </w:r>
      <w:r w:rsidRPr="007E4FC0">
        <w:rPr>
          <w:sz w:val="16"/>
          <w:szCs w:val="16"/>
        </w:rPr>
        <w:t xml:space="preserve"> 5 kids, 2 dogs, and a cat. She loves random road trips, unique roadside attractions (the weirder the better) &amp; exploring new places. She’s a huge nerd</w:t>
      </w:r>
      <w:r>
        <w:rPr>
          <w:sz w:val="16"/>
          <w:szCs w:val="16"/>
        </w:rPr>
        <w:t xml:space="preserve"> who </w:t>
      </w:r>
      <w:r w:rsidRPr="007E4FC0">
        <w:rPr>
          <w:sz w:val="16"/>
          <w:szCs w:val="16"/>
        </w:rPr>
        <w:t>loves Harry Potter, Superheroes (especially Wonder Woman), Nightmare Before Christmas, Alice in Wonderland, etc.</w:t>
      </w:r>
    </w:p>
    <w:p w14:paraId="1C2E7804" w14:textId="4F08032E" w:rsidR="00A82319" w:rsidRPr="007E4FC0" w:rsidRDefault="008956E6">
      <w:pPr>
        <w:pStyle w:val="Heading1"/>
        <w:rPr>
          <w:color w:val="00B0F0"/>
        </w:rPr>
      </w:pPr>
      <w:r w:rsidRPr="007E4FC0">
        <w:rPr>
          <w:noProof/>
          <w:color w:val="00B0F0"/>
          <w:lang w:eastAsia="en-US"/>
        </w:rPr>
        <mc:AlternateContent>
          <mc:Choice Requires="wps">
            <w:drawing>
              <wp:anchor distT="182880" distB="182880" distL="274320" distR="274320" simplePos="0" relativeHeight="251663360" behindDoc="0" locked="1" layoutInCell="1" allowOverlap="0" wp14:anchorId="00CE63CF" wp14:editId="1189D7DB">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14286448" w14:textId="77777777" w:rsidTr="008B3E2C">
                              <w:trPr>
                                <w:trHeight w:hRule="exact" w:val="3312"/>
                              </w:trPr>
                              <w:tc>
                                <w:tcPr>
                                  <w:tcW w:w="3518" w:type="dxa"/>
                                </w:tcPr>
                                <w:p w14:paraId="3C1BDE35" w14:textId="479EF946" w:rsidR="00D458DD" w:rsidRDefault="00C03CAC" w:rsidP="00D458DD">
                                  <w:r>
                                    <w:rPr>
                                      <w:noProof/>
                                    </w:rPr>
                                    <w:drawing>
                                      <wp:inline distT="0" distB="0" distL="0" distR="0" wp14:anchorId="38CDDB7B" wp14:editId="1FB83DE8">
                                        <wp:extent cx="2233758" cy="1881554"/>
                                        <wp:effectExtent l="0" t="0" r="0" b="444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10"/>
                                                <a:stretch>
                                                  <a:fillRect/>
                                                </a:stretch>
                                              </pic:blipFill>
                                              <pic:spPr>
                                                <a:xfrm>
                                                  <a:off x="0" y="0"/>
                                                  <a:ext cx="2245225" cy="1891213"/>
                                                </a:xfrm>
                                                <a:prstGeom prst="rect">
                                                  <a:avLst/>
                                                </a:prstGeom>
                                              </pic:spPr>
                                            </pic:pic>
                                          </a:graphicData>
                                        </a:graphic>
                                      </wp:inline>
                                    </w:drawing>
                                  </w:r>
                                </w:p>
                              </w:tc>
                            </w:tr>
                          </w:tbl>
                          <w:p w14:paraId="34F3556A" w14:textId="77777777" w:rsidR="00A82319" w:rsidRDefault="008956E6">
                            <w:pPr>
                              <w:pStyle w:val="ContactHeading"/>
                            </w:pPr>
                            <w:r>
                              <w:t>Contact Us</w:t>
                            </w:r>
                          </w:p>
                          <w:p w14:paraId="76209E8B" w14:textId="69A2CB40" w:rsidR="00A82319" w:rsidRDefault="00B558F7"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11B08">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5C6F2EEF" w14:textId="5737F74D" w:rsidR="00A82319" w:rsidRDefault="00A11B08">
                                <w:pPr>
                                  <w:pStyle w:val="ContactInfo"/>
                                </w:pPr>
                                <w:r>
                                  <w:t>1702 41st Street</w:t>
                                </w:r>
                                <w:r>
                                  <w:br/>
                                  <w:t>Fort Madison, IA 52627</w:t>
                                </w:r>
                              </w:p>
                            </w:sdtContent>
                          </w:sdt>
                          <w:p w14:paraId="30686B28" w14:textId="018D121B" w:rsidR="00A82319" w:rsidRDefault="00A11B08">
                            <w:pPr>
                              <w:pStyle w:val="ContactInfo"/>
                            </w:pPr>
                            <w:r>
                              <w:t>319.372.8021</w:t>
                            </w:r>
                          </w:p>
                          <w:p w14:paraId="267DDD0C" w14:textId="14601B8B" w:rsidR="00A82319" w:rsidRDefault="00B558F7">
                            <w:pPr>
                              <w:pStyle w:val="ContactInfo"/>
                            </w:pPr>
                            <w:hyperlink r:id="rId11" w:history="1">
                              <w:r w:rsidR="00A11B08" w:rsidRPr="002B4450">
                                <w:rPr>
                                  <w:rStyle w:val="Hyperlink"/>
                                </w:rPr>
                                <w:t>bwright@themadison.biz</w:t>
                              </w:r>
                            </w:hyperlink>
                          </w:p>
                          <w:p w14:paraId="66208F6F" w14:textId="3B7AFFE1" w:rsidR="00A11B08" w:rsidRDefault="00B558F7">
                            <w:pPr>
                              <w:pStyle w:val="ContactInfo"/>
                            </w:pPr>
                            <w:hyperlink r:id="rId12" w:history="1">
                              <w:r w:rsidR="00A11B08" w:rsidRPr="002B4450">
                                <w:rPr>
                                  <w:rStyle w:val="Hyperlink"/>
                                </w:rPr>
                                <w:t>www.themadison.biz</w:t>
                              </w:r>
                            </w:hyperlink>
                          </w:p>
                          <w:p w14:paraId="1937C4BE" w14:textId="77777777" w:rsidR="00A11B08" w:rsidRDefault="00A11B08">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63CF"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14286448" w14:textId="77777777" w:rsidTr="008B3E2C">
                        <w:trPr>
                          <w:trHeight w:hRule="exact" w:val="3312"/>
                        </w:trPr>
                        <w:tc>
                          <w:tcPr>
                            <w:tcW w:w="3518" w:type="dxa"/>
                          </w:tcPr>
                          <w:p w14:paraId="3C1BDE35" w14:textId="479EF946" w:rsidR="00D458DD" w:rsidRDefault="00C03CAC" w:rsidP="00D458DD">
                            <w:r>
                              <w:rPr>
                                <w:noProof/>
                              </w:rPr>
                              <w:drawing>
                                <wp:inline distT="0" distB="0" distL="0" distR="0" wp14:anchorId="38CDDB7B" wp14:editId="1FB83DE8">
                                  <wp:extent cx="2233758" cy="1881554"/>
                                  <wp:effectExtent l="0" t="0" r="0" b="444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10"/>
                                          <a:stretch>
                                            <a:fillRect/>
                                          </a:stretch>
                                        </pic:blipFill>
                                        <pic:spPr>
                                          <a:xfrm>
                                            <a:off x="0" y="0"/>
                                            <a:ext cx="2245225" cy="1891213"/>
                                          </a:xfrm>
                                          <a:prstGeom prst="rect">
                                            <a:avLst/>
                                          </a:prstGeom>
                                        </pic:spPr>
                                      </pic:pic>
                                    </a:graphicData>
                                  </a:graphic>
                                </wp:inline>
                              </w:drawing>
                            </w:r>
                          </w:p>
                        </w:tc>
                      </w:tr>
                    </w:tbl>
                    <w:p w14:paraId="34F3556A" w14:textId="77777777" w:rsidR="00A82319" w:rsidRDefault="008956E6">
                      <w:pPr>
                        <w:pStyle w:val="ContactHeading"/>
                      </w:pPr>
                      <w:r>
                        <w:t>Contact Us</w:t>
                      </w:r>
                    </w:p>
                    <w:p w14:paraId="76209E8B" w14:textId="69A2CB40" w:rsidR="00A82319" w:rsidRDefault="00B558F7"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11B08">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5C6F2EEF" w14:textId="5737F74D" w:rsidR="00A82319" w:rsidRDefault="00A11B08">
                          <w:pPr>
                            <w:pStyle w:val="ContactInfo"/>
                          </w:pPr>
                          <w:r>
                            <w:t>1702 41st Street</w:t>
                          </w:r>
                          <w:r>
                            <w:br/>
                            <w:t>Fort Madison, IA 52627</w:t>
                          </w:r>
                        </w:p>
                      </w:sdtContent>
                    </w:sdt>
                    <w:p w14:paraId="30686B28" w14:textId="018D121B" w:rsidR="00A82319" w:rsidRDefault="00A11B08">
                      <w:pPr>
                        <w:pStyle w:val="ContactInfo"/>
                      </w:pPr>
                      <w:r>
                        <w:t>319.372.8021</w:t>
                      </w:r>
                    </w:p>
                    <w:p w14:paraId="267DDD0C" w14:textId="14601B8B" w:rsidR="00A82319" w:rsidRDefault="00B558F7">
                      <w:pPr>
                        <w:pStyle w:val="ContactInfo"/>
                      </w:pPr>
                      <w:hyperlink r:id="rId13" w:history="1">
                        <w:r w:rsidR="00A11B08" w:rsidRPr="002B4450">
                          <w:rPr>
                            <w:rStyle w:val="Hyperlink"/>
                          </w:rPr>
                          <w:t>bwright@themadison.biz</w:t>
                        </w:r>
                      </w:hyperlink>
                    </w:p>
                    <w:p w14:paraId="66208F6F" w14:textId="3B7AFFE1" w:rsidR="00A11B08" w:rsidRDefault="00B558F7">
                      <w:pPr>
                        <w:pStyle w:val="ContactInfo"/>
                      </w:pPr>
                      <w:hyperlink r:id="rId14" w:history="1">
                        <w:r w:rsidR="00A11B08" w:rsidRPr="002B4450">
                          <w:rPr>
                            <w:rStyle w:val="Hyperlink"/>
                          </w:rPr>
                          <w:t>www.themadison.biz</w:t>
                        </w:r>
                      </w:hyperlink>
                    </w:p>
                    <w:p w14:paraId="1937C4BE" w14:textId="77777777" w:rsidR="00A11B08" w:rsidRDefault="00A11B08">
                      <w:pPr>
                        <w:pStyle w:val="ContactInfo"/>
                      </w:pPr>
                    </w:p>
                  </w:txbxContent>
                </v:textbox>
                <w10:wrap type="square" anchorx="margin" anchory="margin"/>
                <w10:anchorlock/>
              </v:shape>
            </w:pict>
          </mc:Fallback>
        </mc:AlternateContent>
      </w:r>
      <w:r w:rsidRPr="007E4FC0">
        <w:rPr>
          <w:noProof/>
          <w:color w:val="00B0F0"/>
          <w:lang w:eastAsia="en-US"/>
        </w:rPr>
        <mc:AlternateContent>
          <mc:Choice Requires="wps">
            <w:drawing>
              <wp:anchor distT="182880" distB="182880" distL="274320" distR="274320" simplePos="0" relativeHeight="251665408" behindDoc="0" locked="0" layoutInCell="1" allowOverlap="0" wp14:anchorId="55EB6C7A" wp14:editId="43AD61F1">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1EA56726" w14:textId="5DFB2506" w:rsidR="00A82319" w:rsidRDefault="00A11B08">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4A72E14A" w14:textId="2972C74D" w:rsidR="00A82319" w:rsidRDefault="00A11B08" w:rsidP="00D458DD">
                                      <w:pPr>
                                        <w:pStyle w:val="ContactInfo"/>
                                      </w:pPr>
                                      <w:r>
                                        <w:t>1702 41st Street</w:t>
                                      </w:r>
                                      <w:r>
                                        <w:br/>
                                        <w:t>Fort Madison, IA 52627</w:t>
                                      </w:r>
                                    </w:p>
                                  </w:sdtContent>
                                </w:sdt>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sdt>
                                  <w:sdtPr>
                                    <w:id w:val="-1357416902"/>
                                    <w:temporary/>
                                    <w:showingPlcHdr/>
                                    <w15:appearance w15:val="hidden"/>
                                    <w:text/>
                                  </w:sdtPr>
                                  <w:sdtEndPr/>
                                  <w:sdtContent>
                                    <w:p w14:paraId="677C4A3D"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2638FB93" w14:textId="77777777" w:rsidR="00A82319" w:rsidRDefault="008956E6">
                                      <w:pPr>
                                        <w:pStyle w:val="ContactInfo"/>
                                      </w:pPr>
                                      <w:r>
                                        <w:t>Street Address</w:t>
                                      </w:r>
                                      <w:r>
                                        <w:br/>
                                        <w:t>City, ST  ZIP Code</w:t>
                                      </w:r>
                                    </w:p>
                                  </w:sdtContent>
                                </w:sdt>
                              </w:tc>
                            </w:tr>
                          </w:tbl>
                          <w:p w14:paraId="7B14A4A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5EB6C7A"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1EA56726" w14:textId="5DFB2506" w:rsidR="00A82319" w:rsidRDefault="00A11B08">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4A72E14A" w14:textId="2972C74D" w:rsidR="00A82319" w:rsidRDefault="00A11B08" w:rsidP="00D458DD">
                                <w:pPr>
                                  <w:pStyle w:val="ContactInfo"/>
                                </w:pPr>
                                <w:r>
                                  <w:t>1702 41st Street</w:t>
                                </w:r>
                                <w:r>
                                  <w:br/>
                                  <w:t>Fort Madison, IA 52627</w:t>
                                </w:r>
                              </w:p>
                            </w:sdtContent>
                          </w:sdt>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sdt>
                            <w:sdtPr>
                              <w:id w:val="-1357416902"/>
                              <w:temporary/>
                              <w:showingPlcHdr/>
                              <w15:appearance w15:val="hidden"/>
                              <w:text/>
                            </w:sdtPr>
                            <w:sdtEndPr/>
                            <w:sdtContent>
                              <w:p w14:paraId="677C4A3D"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2638FB93" w14:textId="77777777" w:rsidR="00A82319" w:rsidRDefault="008956E6">
                                <w:pPr>
                                  <w:pStyle w:val="ContactInfo"/>
                                </w:pPr>
                                <w:r>
                                  <w:t>Street Address</w:t>
                                </w:r>
                                <w:r>
                                  <w:br/>
                                  <w:t>City, ST  ZIP Code</w:t>
                                </w:r>
                              </w:p>
                            </w:sdtContent>
                          </w:sdt>
                        </w:tc>
                      </w:tr>
                    </w:tbl>
                    <w:p w14:paraId="7B14A4A2" w14:textId="77777777" w:rsidR="00A82319" w:rsidRDefault="00A82319"/>
                  </w:txbxContent>
                </v:textbox>
                <w10:wrap type="topAndBottom" anchorx="margin" anchory="margin"/>
              </v:shape>
            </w:pict>
          </mc:Fallback>
        </mc:AlternateContent>
      </w:r>
      <w:r w:rsidR="00B104C6" w:rsidRPr="007E4FC0">
        <w:rPr>
          <w:color w:val="00B0F0"/>
        </w:rPr>
        <w:t>wolf</w:t>
      </w:r>
      <w:r w:rsidR="00B104C6">
        <w:t xml:space="preserve"> </w:t>
      </w:r>
      <w:r w:rsidR="00B104C6" w:rsidRPr="007E4FC0">
        <w:rPr>
          <w:color w:val="00B0F0"/>
        </w:rPr>
        <w:t>is the resident sports reporter</w:t>
      </w:r>
    </w:p>
    <w:p w14:paraId="1826EFE4" w14:textId="30B23C23" w:rsidR="00B104C6" w:rsidRPr="00B104C6" w:rsidRDefault="00B104C6" w:rsidP="00B104C6">
      <w:pPr>
        <w:rPr>
          <w:sz w:val="16"/>
          <w:szCs w:val="16"/>
        </w:rPr>
      </w:pPr>
      <w:r w:rsidRPr="00B104C6">
        <w:rPr>
          <w:sz w:val="16"/>
          <w:szCs w:val="16"/>
        </w:rPr>
        <w:t>Forget ESPN, The Madison</w:t>
      </w:r>
      <w:r>
        <w:rPr>
          <w:sz w:val="16"/>
          <w:szCs w:val="16"/>
        </w:rPr>
        <w:t xml:space="preserve"> Senior Living</w:t>
      </w:r>
      <w:r w:rsidRPr="00B104C6">
        <w:rPr>
          <w:sz w:val="16"/>
          <w:szCs w:val="16"/>
        </w:rPr>
        <w:t xml:space="preserve"> has its own sports reporter. </w:t>
      </w:r>
      <w:r>
        <w:rPr>
          <w:sz w:val="16"/>
          <w:szCs w:val="16"/>
        </w:rPr>
        <w:t xml:space="preserve">Don may be a little bias towards the Iowa Hawkeyes, Saint Louis Cardinals, and Kansas City Chiefs but one thing </w:t>
      </w:r>
      <w:r w:rsidR="00A56C92">
        <w:rPr>
          <w:sz w:val="16"/>
          <w:szCs w:val="16"/>
        </w:rPr>
        <w:t xml:space="preserve">Don </w:t>
      </w:r>
      <w:r>
        <w:rPr>
          <w:sz w:val="16"/>
          <w:szCs w:val="16"/>
        </w:rPr>
        <w:t xml:space="preserve">isn’t is a resident who doesn’t ever not greet you and have a conversation about sports. </w:t>
      </w:r>
      <w:r w:rsidR="00A56C92">
        <w:rPr>
          <w:sz w:val="16"/>
          <w:szCs w:val="16"/>
        </w:rPr>
        <w:t>Besides being one of the nicest individuals you will ever meet, he is the most knowledgeable of Cardinal</w:t>
      </w:r>
      <w:r w:rsidR="00606C20">
        <w:rPr>
          <w:sz w:val="16"/>
          <w:szCs w:val="16"/>
        </w:rPr>
        <w:t xml:space="preserve">s </w:t>
      </w:r>
      <w:r w:rsidR="00A56C92">
        <w:rPr>
          <w:sz w:val="16"/>
          <w:szCs w:val="16"/>
        </w:rPr>
        <w:t>fans and will always have something to say about his Hawkeyes. His room is papered with sports pics, but the most valuable to him are the pictures he has displayed of his girls. Don is a</w:t>
      </w:r>
      <w:r w:rsidR="00C03CAC">
        <w:rPr>
          <w:sz w:val="16"/>
          <w:szCs w:val="16"/>
        </w:rPr>
        <w:t>n</w:t>
      </w:r>
      <w:r w:rsidR="00A56C92">
        <w:rPr>
          <w:sz w:val="16"/>
          <w:szCs w:val="16"/>
        </w:rPr>
        <w:t xml:space="preserve"> MVP of The Madison and the Most Valuable Dad to his kids. </w:t>
      </w:r>
    </w:p>
    <w:p w14:paraId="15302A65" w14:textId="523E33A2" w:rsidR="00A82319" w:rsidRDefault="00A82319" w:rsidP="00B104C6">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E67F" w14:textId="77777777" w:rsidR="00B558F7" w:rsidRDefault="00B558F7">
      <w:pPr>
        <w:spacing w:after="0" w:line="240" w:lineRule="auto"/>
      </w:pPr>
      <w:r>
        <w:separator/>
      </w:r>
    </w:p>
  </w:endnote>
  <w:endnote w:type="continuationSeparator" w:id="0">
    <w:p w14:paraId="1A2C922F" w14:textId="77777777" w:rsidR="00B558F7" w:rsidRDefault="00B5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C44D" w14:textId="77777777" w:rsidR="00B558F7" w:rsidRDefault="00B558F7">
      <w:pPr>
        <w:spacing w:after="0" w:line="240" w:lineRule="auto"/>
      </w:pPr>
      <w:r>
        <w:separator/>
      </w:r>
    </w:p>
  </w:footnote>
  <w:footnote w:type="continuationSeparator" w:id="0">
    <w:p w14:paraId="074F5FFF" w14:textId="77777777" w:rsidR="00B558F7" w:rsidRDefault="00B5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6950"/>
    <w:multiLevelType w:val="hybridMultilevel"/>
    <w:tmpl w:val="D60E71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1"/>
    <w:rsid w:val="000511E6"/>
    <w:rsid w:val="004E587A"/>
    <w:rsid w:val="00606C20"/>
    <w:rsid w:val="007848BC"/>
    <w:rsid w:val="007E4FC0"/>
    <w:rsid w:val="008956E6"/>
    <w:rsid w:val="008D0833"/>
    <w:rsid w:val="009B0F61"/>
    <w:rsid w:val="00A11B08"/>
    <w:rsid w:val="00A56C92"/>
    <w:rsid w:val="00A82319"/>
    <w:rsid w:val="00B104C6"/>
    <w:rsid w:val="00B558F7"/>
    <w:rsid w:val="00C03CAC"/>
    <w:rsid w:val="00CC527F"/>
    <w:rsid w:val="00D458DD"/>
    <w:rsid w:val="00D74A59"/>
    <w:rsid w:val="00D84E0C"/>
    <w:rsid w:val="00F0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6A0C"/>
  <w15:chartTrackingRefBased/>
  <w15:docId w15:val="{1969681B-0826-4EF5-84B0-3CDD60FA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11B08"/>
    <w:rPr>
      <w:color w:val="3E84A3" w:themeColor="hyperlink"/>
      <w:u w:val="single"/>
    </w:rPr>
  </w:style>
  <w:style w:type="character" w:styleId="UnresolvedMention">
    <w:name w:val="Unresolved Mention"/>
    <w:basedOn w:val="DefaultParagraphFont"/>
    <w:uiPriority w:val="99"/>
    <w:semiHidden/>
    <w:unhideWhenUsed/>
    <w:rsid w:val="00A11B08"/>
    <w:rPr>
      <w:color w:val="605E5C"/>
      <w:shd w:val="clear" w:color="auto" w:fill="E1DFDD"/>
    </w:rPr>
  </w:style>
  <w:style w:type="paragraph" w:styleId="NormalWeb">
    <w:name w:val="Normal (Web)"/>
    <w:basedOn w:val="Normal"/>
    <w:uiPriority w:val="99"/>
    <w:semiHidden/>
    <w:unhideWhenUsed/>
    <w:rsid w:val="00F019B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450">
      <w:bodyDiv w:val="1"/>
      <w:marLeft w:val="0"/>
      <w:marRight w:val="0"/>
      <w:marTop w:val="0"/>
      <w:marBottom w:val="0"/>
      <w:divBdr>
        <w:top w:val="none" w:sz="0" w:space="0" w:color="auto"/>
        <w:left w:val="none" w:sz="0" w:space="0" w:color="auto"/>
        <w:bottom w:val="none" w:sz="0" w:space="0" w:color="auto"/>
        <w:right w:val="none" w:sz="0" w:space="0" w:color="auto"/>
      </w:divBdr>
    </w:div>
    <w:div w:id="303463177">
      <w:bodyDiv w:val="1"/>
      <w:marLeft w:val="0"/>
      <w:marRight w:val="0"/>
      <w:marTop w:val="0"/>
      <w:marBottom w:val="0"/>
      <w:divBdr>
        <w:top w:val="none" w:sz="0" w:space="0" w:color="auto"/>
        <w:left w:val="none" w:sz="0" w:space="0" w:color="auto"/>
        <w:bottom w:val="none" w:sz="0" w:space="0" w:color="auto"/>
        <w:right w:val="none" w:sz="0" w:space="0" w:color="auto"/>
      </w:divBdr>
    </w:div>
    <w:div w:id="921836520">
      <w:bodyDiv w:val="1"/>
      <w:marLeft w:val="0"/>
      <w:marRight w:val="0"/>
      <w:marTop w:val="0"/>
      <w:marBottom w:val="0"/>
      <w:divBdr>
        <w:top w:val="none" w:sz="0" w:space="0" w:color="auto"/>
        <w:left w:val="none" w:sz="0" w:space="0" w:color="auto"/>
        <w:bottom w:val="none" w:sz="0" w:space="0" w:color="auto"/>
        <w:right w:val="none" w:sz="0" w:space="0" w:color="auto"/>
      </w:divBdr>
    </w:div>
    <w:div w:id="13627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wright@themadison.bi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emadison.bi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wright@themadison.bi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hemadison.b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1702 41st Street
Fort Madison, IA 52627</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95</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Madison Senior Living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Wright</dc:creator>
  <cp:keywords/>
  <cp:lastModifiedBy>Brian Wright</cp:lastModifiedBy>
  <cp:revision>4</cp:revision>
  <cp:lastPrinted>2021-09-30T16:20:00Z</cp:lastPrinted>
  <dcterms:created xsi:type="dcterms:W3CDTF">2021-09-30T12:05:00Z</dcterms:created>
  <dcterms:modified xsi:type="dcterms:W3CDTF">2021-09-30T16:32:00Z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